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F6F0" w14:textId="75AABAFB" w:rsidR="0083252D" w:rsidRDefault="00C943C3" w:rsidP="7AE765B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ΔΕΛΤΙΟ ΠΑΡΑΚΟΛΟΥΘΗΣΗΣ ΚΑΙ ΑΞΙΟΛΟΓΗΣΗΣΗΣ ΠΡΟΟΔΟΥ ΠΡΑΞΗΣ</w:t>
      </w:r>
    </w:p>
    <w:p w14:paraId="31D419A8" w14:textId="77777777" w:rsidR="00C943C3" w:rsidRPr="00C943C3" w:rsidRDefault="00C943C3" w:rsidP="7AE765B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7AE765B9" w14:paraId="1CDB626E" w14:textId="77777777" w:rsidTr="7AE765B9">
        <w:trPr>
          <w:trHeight w:val="405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669C5D" w14:textId="50B9F261" w:rsidR="7AE765B9" w:rsidRDefault="7AE765B9" w:rsidP="7AE765B9">
            <w:pPr>
              <w:spacing w:line="360" w:lineRule="auto"/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Α. ΓΕΝΙΚΑ ΣΤΟΙΧΕΙΑ ΠΡΑΞΗΣ</w:t>
            </w:r>
          </w:p>
        </w:tc>
      </w:tr>
    </w:tbl>
    <w:p w14:paraId="5A5E23B2" w14:textId="59D8C7ED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28"/>
        <w:gridCol w:w="5758"/>
        <w:gridCol w:w="874"/>
        <w:gridCol w:w="755"/>
      </w:tblGrid>
      <w:tr w:rsidR="7AE765B9" w14:paraId="505D3C29" w14:textId="77777777" w:rsidTr="7AE765B9">
        <w:trPr>
          <w:trHeight w:val="300"/>
        </w:trPr>
        <w:tc>
          <w:tcPr>
            <w:tcW w:w="16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8C4F9BE" w14:textId="6DADDC42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ΔΙΚΑΙΟΥΧΟΣ:</w:t>
            </w:r>
          </w:p>
        </w:tc>
        <w:tc>
          <w:tcPr>
            <w:tcW w:w="57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56E59C75" w14:textId="3ACCEBEC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A602820" w14:textId="5BCBDD07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ΚΩΔΙΚΟΣ:</w:t>
            </w:r>
          </w:p>
        </w:tc>
        <w:tc>
          <w:tcPr>
            <w:tcW w:w="7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DFD52BE" w14:textId="1D7E3D8D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1A56FCC" w14:textId="50CE2A72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28"/>
        <w:gridCol w:w="5758"/>
        <w:gridCol w:w="874"/>
        <w:gridCol w:w="755"/>
      </w:tblGrid>
      <w:tr w:rsidR="7AE765B9" w14:paraId="0206C03A" w14:textId="77777777" w:rsidTr="7AE765B9">
        <w:trPr>
          <w:trHeight w:val="300"/>
        </w:trPr>
        <w:tc>
          <w:tcPr>
            <w:tcW w:w="16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B2DE0A" w14:textId="2F6B41DF" w:rsidR="7AE765B9" w:rsidRDefault="7AE765B9" w:rsidP="00FA21C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ΤΙΤΛΟΣ </w:t>
            </w:r>
            <w:r w:rsidR="00FA21C9">
              <w:rPr>
                <w:rFonts w:ascii="Calibri" w:eastAsia="Calibri" w:hAnsi="Calibri" w:cs="Calibri"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7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3CD52" w14:textId="6416956E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12E15C" w14:textId="12ACEAFB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7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55A9C3" w14:textId="13B21F04" w:rsidR="7AE765B9" w:rsidRDefault="7AE765B9">
            <w:r w:rsidRPr="7AE765B9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7AE765B9" w14:paraId="7CD56F5C" w14:textId="77777777" w:rsidTr="7AE765B9">
        <w:trPr>
          <w:trHeight w:val="300"/>
        </w:trPr>
        <w:tc>
          <w:tcPr>
            <w:tcW w:w="16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77161D" w14:textId="40CADCAE" w:rsidR="7AE765B9" w:rsidRDefault="7AE765B9" w:rsidP="00FA21C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ΠΡΟΓΡΑΜΜΑ </w:t>
            </w:r>
            <w:r w:rsidRPr="7AE765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7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663726" w14:textId="5CAB2ADF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F273E2" w14:textId="1E8BD0C4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7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FEE075" w14:textId="64606A45" w:rsidR="7AE765B9" w:rsidRDefault="7AE765B9">
            <w:r w:rsidRPr="7AE765B9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7AE765B9" w14:paraId="15F3A6D7" w14:textId="77777777" w:rsidTr="7AE765B9">
        <w:trPr>
          <w:trHeight w:val="300"/>
        </w:trPr>
        <w:tc>
          <w:tcPr>
            <w:tcW w:w="16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4EB35" w14:textId="07362F35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ΕΙΔΙΚΟΣ ΣΤΟΧΟΣ</w:t>
            </w:r>
          </w:p>
        </w:tc>
        <w:tc>
          <w:tcPr>
            <w:tcW w:w="57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3E46B9" w14:textId="6D3EC92D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85173" w14:textId="2DC111CC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7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0A68C" w14:textId="5ECF1719" w:rsidR="7AE765B9" w:rsidRDefault="7AE765B9">
            <w:r w:rsidRPr="7AE765B9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270FC8D" w14:textId="10C602A5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31"/>
        <w:gridCol w:w="5255"/>
        <w:gridCol w:w="1628"/>
      </w:tblGrid>
      <w:tr w:rsidR="7AE765B9" w14:paraId="750D1F8E" w14:textId="77777777" w:rsidTr="7AE765B9">
        <w:trPr>
          <w:trHeight w:val="300"/>
        </w:trPr>
        <w:tc>
          <w:tcPr>
            <w:tcW w:w="901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5DFE4A7" w14:textId="08894896" w:rsidR="7AE765B9" w:rsidRDefault="7AE765B9" w:rsidP="00FA21C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ΣΤΟΙΧΕΙΑ ΣΥΝΤΑΞΑΝΤΑ ΔΕΛΤΙΟΥ ΠΑΡΑΚΟΛΟΥΘΗΣΗΣ ΚΑΙ ΑΞΙΟΛΟΓΗΣΗ </w:t>
            </w:r>
            <w:r w:rsidR="00FA21C9">
              <w:rPr>
                <w:rFonts w:ascii="Calibri" w:eastAsia="Calibri" w:hAnsi="Calibri" w:cs="Calibri"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(ΥΠΕΥΘΥΝΟΥ </w:t>
            </w:r>
            <w:r w:rsidR="00FA21C9">
              <w:rPr>
                <w:rFonts w:ascii="Calibri" w:eastAsia="Calibri" w:hAnsi="Calibri" w:cs="Calibri"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7AE765B9" w14:paraId="31FEF7A9" w14:textId="77777777" w:rsidTr="7AE765B9">
        <w:trPr>
          <w:trHeight w:val="300"/>
        </w:trPr>
        <w:tc>
          <w:tcPr>
            <w:tcW w:w="21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F046497" w14:textId="3FC0F712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ΟΝΟΜΑΤΕΠΩΝΥΜΟ</w:t>
            </w:r>
            <w:r w:rsidRPr="7AE765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255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EBB8389" w14:textId="038DA52E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50E85F4" w14:textId="71D330F5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0F928BEF" w14:textId="77777777" w:rsidTr="7AE765B9">
        <w:trPr>
          <w:trHeight w:val="300"/>
        </w:trPr>
        <w:tc>
          <w:tcPr>
            <w:tcW w:w="21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581B17B" w14:textId="71A7D6C4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>ΤΗΛΕΦΩΝΟ</w:t>
            </w:r>
            <w:r w:rsidRPr="7AE765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688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B7790FB" w14:textId="58490C05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3A593E9C" w14:textId="77777777" w:rsidTr="7AE765B9">
        <w:trPr>
          <w:trHeight w:val="300"/>
        </w:trPr>
        <w:tc>
          <w:tcPr>
            <w:tcW w:w="21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6234334B" w14:textId="2F88CF5A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88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1D6C4A8" w14:textId="658C33D6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88AFE72" w14:textId="050C40F3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AE765B9" w14:paraId="69457652" w14:textId="77777777" w:rsidTr="7AE765B9">
        <w:trPr>
          <w:trHeight w:val="300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FDFDF"/>
            <w:tcMar>
              <w:left w:w="108" w:type="dxa"/>
              <w:right w:w="108" w:type="dxa"/>
            </w:tcMar>
          </w:tcPr>
          <w:p w14:paraId="298C913E" w14:textId="242DFDDB" w:rsidR="7AE765B9" w:rsidRDefault="7AE765B9" w:rsidP="000C3857"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Β. ΠΑΡΑΚΟΛΟΥΘΗΣΗ ΠΡΟΟΔΟΥ ΕΝΕΡΓΕΙΩΝ ΩΡΙΜΑΝΣΗΣ &amp; ΥΠΟΧΡΕΩΣΕΩΝ ΠΡΑΞΗΣ</w:t>
            </w:r>
          </w:p>
        </w:tc>
      </w:tr>
    </w:tbl>
    <w:p w14:paraId="06079E6A" w14:textId="0B219A55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5352" w:type="pct"/>
        <w:tblInd w:w="-152" w:type="dxa"/>
        <w:tblLayout w:type="fixed"/>
        <w:tblLook w:val="04A0" w:firstRow="1" w:lastRow="0" w:firstColumn="1" w:lastColumn="0" w:noHBand="0" w:noVBand="1"/>
      </w:tblPr>
      <w:tblGrid>
        <w:gridCol w:w="41"/>
        <w:gridCol w:w="1038"/>
        <w:gridCol w:w="943"/>
        <w:gridCol w:w="1006"/>
        <w:gridCol w:w="1105"/>
        <w:gridCol w:w="979"/>
        <w:gridCol w:w="800"/>
        <w:gridCol w:w="906"/>
        <w:gridCol w:w="989"/>
        <w:gridCol w:w="985"/>
        <w:gridCol w:w="848"/>
      </w:tblGrid>
      <w:tr w:rsidR="7AE765B9" w14:paraId="383FA917" w14:textId="77777777" w:rsidTr="000C3857">
        <w:trPr>
          <w:trHeight w:val="315"/>
        </w:trPr>
        <w:tc>
          <w:tcPr>
            <w:tcW w:w="5000" w:type="pct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1CDD97" w14:textId="15B256DF" w:rsidR="7AE765B9" w:rsidRDefault="7AE765B9" w:rsidP="00FA21C9">
            <w:pPr>
              <w:tabs>
                <w:tab w:val="left" w:pos="273"/>
              </w:tabs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ΕΞΕΛΙΞΗ ΕΝΕΡΓΕΙΩΝ ΩΡΙΜΑΝΣΗΣ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ΑΝΑ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ΥΠ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ΕΡΓΟ</w:t>
            </w:r>
          </w:p>
        </w:tc>
      </w:tr>
      <w:tr w:rsidR="000C3857" w14:paraId="0A55745F" w14:textId="77777777" w:rsidTr="000C3857">
        <w:trPr>
          <w:gridBefore w:val="1"/>
          <w:wBefore w:w="21" w:type="pct"/>
          <w:trHeight w:val="375"/>
        </w:trPr>
        <w:tc>
          <w:tcPr>
            <w:tcW w:w="538" w:type="pct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2A9C22" w14:textId="3379E4A0" w:rsidR="7AE765B9" w:rsidRPr="000C3857" w:rsidRDefault="000C3857" w:rsidP="000C385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Α/Α. Ενέργειας</w:t>
            </w:r>
          </w:p>
        </w:tc>
        <w:tc>
          <w:tcPr>
            <w:tcW w:w="489" w:type="pct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B55697" w14:textId="0549A606" w:rsidR="7AE765B9" w:rsidRPr="000C3857" w:rsidRDefault="000C3857" w:rsidP="000C385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 xml:space="preserve">Α/Α. </w:t>
            </w:r>
            <w:proofErr w:type="spellStart"/>
            <w:r w:rsidR="00FA21C9" w:rsidRPr="000C3857">
              <w:rPr>
                <w:rFonts w:ascii="Calibri" w:eastAsia="Calibri" w:hAnsi="Calibri" w:cs="Calibri"/>
                <w:sz w:val="20"/>
                <w:szCs w:val="20"/>
              </w:rPr>
              <w:t>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ποέ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γου</w:t>
            </w:r>
            <w:proofErr w:type="spellEnd"/>
          </w:p>
        </w:tc>
        <w:tc>
          <w:tcPr>
            <w:tcW w:w="522" w:type="pct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D02985" w14:textId="4E78A473" w:rsidR="7AE765B9" w:rsidRPr="000C3857" w:rsidRDefault="000C3857" w:rsidP="000C385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Περιγραφή Ενέργει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ας</w:t>
            </w:r>
          </w:p>
        </w:tc>
        <w:tc>
          <w:tcPr>
            <w:tcW w:w="573" w:type="pct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76D78B" w14:textId="4C2BFC3E" w:rsidR="7AE765B9" w:rsidRPr="000C3857" w:rsidRDefault="000C3857" w:rsidP="000C385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  <w:proofErr w:type="spellStart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Κωδ</w:t>
            </w:r>
            <w:proofErr w:type="spellEnd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Κατηγο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ρίας</w:t>
            </w:r>
            <w:proofErr w:type="spellEnd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 xml:space="preserve"> Ενέργειας</w:t>
            </w:r>
          </w:p>
        </w:tc>
        <w:tc>
          <w:tcPr>
            <w:tcW w:w="508" w:type="pct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96BAEE" w14:textId="62109214" w:rsidR="7AE765B9" w:rsidRPr="000C3857" w:rsidRDefault="000C3857" w:rsidP="000C385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 </w:t>
            </w:r>
            <w:proofErr w:type="spellStart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Ημ</w:t>
            </w:r>
            <w:proofErr w:type="spellEnd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 xml:space="preserve">/νια </w:t>
            </w:r>
            <w:proofErr w:type="spellStart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ολοκλή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ρωσης</w:t>
            </w:r>
            <w:proofErr w:type="spellEnd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 xml:space="preserve"> (εκτίμηση)</w:t>
            </w:r>
          </w:p>
        </w:tc>
        <w:tc>
          <w:tcPr>
            <w:tcW w:w="1909" w:type="pct"/>
            <w:gridSpan w:val="4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6BAFD7" w14:textId="1F557D3A" w:rsidR="7AE765B9" w:rsidRDefault="7AE765B9" w:rsidP="000C3857">
            <w:pPr>
              <w:tabs>
                <w:tab w:val="left" w:pos="273"/>
              </w:tabs>
              <w:ind w:left="360"/>
              <w:jc w:val="both"/>
            </w:pPr>
            <w:r w:rsidRPr="000C3857">
              <w:rPr>
                <w:rFonts w:ascii="Calibri" w:eastAsia="Calibri" w:hAnsi="Calibri" w:cs="Calibri"/>
                <w:sz w:val="20"/>
                <w:szCs w:val="20"/>
              </w:rPr>
              <w:t>ΤΑΥΤΟΠΟΙΗΣΗ ΣΤΑΔΙΟΥ ΕΝΕΡΓΕΙΑΣ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B338CF" w14:textId="3153446D" w:rsidR="7AE765B9" w:rsidRPr="000C3857" w:rsidRDefault="000C3857" w:rsidP="000C385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10. </w:t>
            </w:r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 xml:space="preserve">Σχόλια / </w:t>
            </w:r>
            <w:proofErr w:type="spellStart"/>
            <w:r w:rsidR="7AE765B9" w:rsidRPr="000C3857">
              <w:rPr>
                <w:rFonts w:ascii="Calibri" w:eastAsia="Calibri" w:hAnsi="Calibri" w:cs="Calibri"/>
                <w:sz w:val="20"/>
                <w:szCs w:val="20"/>
              </w:rPr>
              <w:t>Αιτιολό-γηση</w:t>
            </w:r>
            <w:proofErr w:type="spellEnd"/>
          </w:p>
        </w:tc>
      </w:tr>
      <w:tr w:rsidR="000C3857" w14:paraId="0E402B79" w14:textId="77777777" w:rsidTr="000C3857">
        <w:trPr>
          <w:gridBefore w:val="1"/>
          <w:wBefore w:w="21" w:type="pct"/>
          <w:trHeight w:val="375"/>
        </w:trPr>
        <w:tc>
          <w:tcPr>
            <w:tcW w:w="538" w:type="pct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59D77720" w14:textId="77777777" w:rsidR="0083252D" w:rsidRDefault="0083252D" w:rsidP="003F5324">
            <w:pPr>
              <w:jc w:val="both"/>
            </w:pPr>
          </w:p>
        </w:tc>
        <w:tc>
          <w:tcPr>
            <w:tcW w:w="489" w:type="pct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09CE79A4" w14:textId="77777777" w:rsidR="0083252D" w:rsidRDefault="0083252D" w:rsidP="003F5324">
            <w:pPr>
              <w:jc w:val="both"/>
            </w:pPr>
          </w:p>
        </w:tc>
        <w:tc>
          <w:tcPr>
            <w:tcW w:w="522" w:type="pct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1CE5EF6A" w14:textId="77777777" w:rsidR="0083252D" w:rsidRDefault="0083252D" w:rsidP="003F5324">
            <w:pPr>
              <w:jc w:val="both"/>
            </w:pPr>
          </w:p>
        </w:tc>
        <w:tc>
          <w:tcPr>
            <w:tcW w:w="573" w:type="pct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26C7020D" w14:textId="77777777" w:rsidR="0083252D" w:rsidRDefault="0083252D" w:rsidP="003F5324">
            <w:pPr>
              <w:jc w:val="both"/>
            </w:pPr>
          </w:p>
        </w:tc>
        <w:tc>
          <w:tcPr>
            <w:tcW w:w="508" w:type="pct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096AC413" w14:textId="77777777" w:rsidR="0083252D" w:rsidRDefault="0083252D" w:rsidP="003F5324">
            <w:pPr>
              <w:jc w:val="both"/>
            </w:pPr>
          </w:p>
        </w:tc>
        <w:tc>
          <w:tcPr>
            <w:tcW w:w="415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7312BC" w14:textId="5492852D" w:rsidR="7AE765B9" w:rsidRDefault="000C3857" w:rsidP="003F5324">
            <w:pPr>
              <w:tabs>
                <w:tab w:val="left" w:pos="176"/>
                <w:tab w:val="left" w:pos="318"/>
              </w:tabs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 </w:t>
            </w:r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Στάδιο </w:t>
            </w:r>
            <w:proofErr w:type="spellStart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Εξέ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λιξης</w:t>
            </w:r>
            <w:proofErr w:type="spellEnd"/>
          </w:p>
        </w:tc>
        <w:tc>
          <w:tcPr>
            <w:tcW w:w="47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3F736D" w14:textId="21BD7BEA" w:rsidR="7AE765B9" w:rsidRDefault="000C3857" w:rsidP="000C3857">
            <w:pPr>
              <w:tabs>
                <w:tab w:val="left" w:pos="34"/>
              </w:tabs>
              <w:ind w:left="72" w:hanging="72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7. </w:t>
            </w:r>
            <w:proofErr w:type="spellStart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Κωδ</w:t>
            </w:r>
            <w:proofErr w:type="spellEnd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.  Συ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στήματος</w:t>
            </w:r>
            <w:proofErr w:type="spellEnd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(ή </w:t>
            </w:r>
            <w:proofErr w:type="spellStart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αρ</w:t>
            </w:r>
            <w:proofErr w:type="spellEnd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. πρωτ.)</w:t>
            </w:r>
          </w:p>
        </w:tc>
        <w:tc>
          <w:tcPr>
            <w:tcW w:w="513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4921CA" w14:textId="64EDDB21" w:rsidR="7AE765B9" w:rsidRDefault="000C3857" w:rsidP="003F5324">
            <w:pPr>
              <w:tabs>
                <w:tab w:val="left" w:pos="273"/>
              </w:tabs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 </w:t>
            </w:r>
            <w:proofErr w:type="spellStart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Ημ</w:t>
            </w:r>
            <w:proofErr w:type="spellEnd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/νια Έναρξης Σταδίου (πραγματική ημερομηνία)</w:t>
            </w:r>
          </w:p>
        </w:tc>
        <w:tc>
          <w:tcPr>
            <w:tcW w:w="511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CD40DC" w14:textId="58F49FAD" w:rsidR="7AE765B9" w:rsidRDefault="000C3857" w:rsidP="003F5324">
            <w:pPr>
              <w:tabs>
                <w:tab w:val="left" w:pos="176"/>
                <w:tab w:val="left" w:pos="318"/>
              </w:tabs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9. </w:t>
            </w:r>
            <w:proofErr w:type="spellStart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Αρμόδι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>ος</w:t>
            </w:r>
            <w:proofErr w:type="spellEnd"/>
            <w:r w:rsidR="7AE765B9"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Φορέας</w:t>
            </w:r>
          </w:p>
        </w:tc>
        <w:tc>
          <w:tcPr>
            <w:tcW w:w="441" w:type="pct"/>
            <w:vMerge/>
            <w:tcBorders>
              <w:left w:val="nil"/>
              <w:bottom w:val="dotted" w:sz="0" w:space="0" w:color="auto"/>
              <w:right w:val="dotted" w:sz="0" w:space="0" w:color="auto"/>
            </w:tcBorders>
            <w:vAlign w:val="center"/>
          </w:tcPr>
          <w:p w14:paraId="043C99AF" w14:textId="77777777" w:rsidR="0083252D" w:rsidRDefault="0083252D" w:rsidP="003F5324">
            <w:pPr>
              <w:jc w:val="both"/>
            </w:pPr>
          </w:p>
        </w:tc>
      </w:tr>
      <w:tr w:rsidR="000C3857" w14:paraId="5DAE960A" w14:textId="77777777" w:rsidTr="000C3857">
        <w:trPr>
          <w:gridBefore w:val="1"/>
          <w:wBefore w:w="21" w:type="pct"/>
          <w:trHeight w:val="375"/>
        </w:trPr>
        <w:tc>
          <w:tcPr>
            <w:tcW w:w="538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3AC40FD3" w14:textId="77777777" w:rsidR="000C3857" w:rsidRDefault="000C3857" w:rsidP="003F5324">
            <w:pPr>
              <w:jc w:val="both"/>
            </w:pPr>
          </w:p>
        </w:tc>
        <w:tc>
          <w:tcPr>
            <w:tcW w:w="489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0E9FF4C9" w14:textId="77777777" w:rsidR="000C3857" w:rsidRDefault="000C3857" w:rsidP="003F5324">
            <w:pPr>
              <w:jc w:val="both"/>
            </w:pPr>
          </w:p>
        </w:tc>
        <w:tc>
          <w:tcPr>
            <w:tcW w:w="522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297E8269" w14:textId="77777777" w:rsidR="000C3857" w:rsidRDefault="000C3857" w:rsidP="003F5324">
            <w:pPr>
              <w:jc w:val="both"/>
            </w:pPr>
          </w:p>
        </w:tc>
        <w:tc>
          <w:tcPr>
            <w:tcW w:w="573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755DC33E" w14:textId="77777777" w:rsidR="000C3857" w:rsidRDefault="000C3857" w:rsidP="003F5324">
            <w:pPr>
              <w:jc w:val="both"/>
            </w:pPr>
          </w:p>
        </w:tc>
        <w:tc>
          <w:tcPr>
            <w:tcW w:w="508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29181E35" w14:textId="77777777" w:rsidR="000C3857" w:rsidRDefault="000C3857" w:rsidP="003F5324">
            <w:pPr>
              <w:jc w:val="both"/>
            </w:pPr>
          </w:p>
        </w:tc>
        <w:tc>
          <w:tcPr>
            <w:tcW w:w="415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4B9453" w14:textId="77777777" w:rsidR="000C3857" w:rsidRDefault="000C3857" w:rsidP="003F5324">
            <w:pPr>
              <w:tabs>
                <w:tab w:val="left" w:pos="176"/>
                <w:tab w:val="left" w:pos="318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5E90C" w14:textId="77777777" w:rsidR="000C3857" w:rsidRDefault="000C3857" w:rsidP="000C3857">
            <w:pPr>
              <w:tabs>
                <w:tab w:val="left" w:pos="34"/>
              </w:tabs>
              <w:ind w:left="72" w:hanging="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4A7AB3" w14:textId="77777777" w:rsidR="000C3857" w:rsidRDefault="000C3857" w:rsidP="003F5324">
            <w:pPr>
              <w:tabs>
                <w:tab w:val="left" w:pos="27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522348" w14:textId="77777777" w:rsidR="000C3857" w:rsidRDefault="000C3857" w:rsidP="003F5324">
            <w:pPr>
              <w:tabs>
                <w:tab w:val="left" w:pos="176"/>
                <w:tab w:val="left" w:pos="318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nil"/>
              <w:bottom w:val="dotted" w:sz="0" w:space="0" w:color="auto"/>
              <w:right w:val="dotted" w:sz="0" w:space="0" w:color="auto"/>
            </w:tcBorders>
            <w:vAlign w:val="center"/>
          </w:tcPr>
          <w:p w14:paraId="7D205D77" w14:textId="77777777" w:rsidR="000C3857" w:rsidRDefault="000C3857" w:rsidP="003F5324">
            <w:pPr>
              <w:jc w:val="both"/>
            </w:pPr>
          </w:p>
        </w:tc>
      </w:tr>
      <w:tr w:rsidR="000C3857" w14:paraId="2ACAA66B" w14:textId="77777777" w:rsidTr="000C3857">
        <w:trPr>
          <w:gridBefore w:val="1"/>
          <w:wBefore w:w="21" w:type="pct"/>
          <w:trHeight w:val="375"/>
        </w:trPr>
        <w:tc>
          <w:tcPr>
            <w:tcW w:w="538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4A1478CA" w14:textId="77777777" w:rsidR="000C3857" w:rsidRDefault="000C3857" w:rsidP="003F5324">
            <w:pPr>
              <w:jc w:val="both"/>
            </w:pPr>
          </w:p>
        </w:tc>
        <w:tc>
          <w:tcPr>
            <w:tcW w:w="489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0E6AB521" w14:textId="77777777" w:rsidR="000C3857" w:rsidRDefault="000C3857" w:rsidP="003F5324">
            <w:pPr>
              <w:jc w:val="both"/>
            </w:pPr>
          </w:p>
        </w:tc>
        <w:tc>
          <w:tcPr>
            <w:tcW w:w="522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2EB35B00" w14:textId="77777777" w:rsidR="000C3857" w:rsidRDefault="000C3857" w:rsidP="003F5324">
            <w:pPr>
              <w:jc w:val="both"/>
            </w:pPr>
          </w:p>
        </w:tc>
        <w:tc>
          <w:tcPr>
            <w:tcW w:w="573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31B6E8B1" w14:textId="77777777" w:rsidR="000C3857" w:rsidRDefault="000C3857" w:rsidP="003F5324">
            <w:pPr>
              <w:jc w:val="both"/>
            </w:pPr>
          </w:p>
        </w:tc>
        <w:tc>
          <w:tcPr>
            <w:tcW w:w="508" w:type="pct"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51099209" w14:textId="77777777" w:rsidR="000C3857" w:rsidRDefault="000C3857" w:rsidP="003F5324">
            <w:pPr>
              <w:jc w:val="both"/>
            </w:pPr>
          </w:p>
        </w:tc>
        <w:tc>
          <w:tcPr>
            <w:tcW w:w="415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3444E6" w14:textId="77777777" w:rsidR="000C3857" w:rsidRDefault="000C3857" w:rsidP="003F5324">
            <w:pPr>
              <w:tabs>
                <w:tab w:val="left" w:pos="176"/>
                <w:tab w:val="left" w:pos="318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441F65" w14:textId="77777777" w:rsidR="000C3857" w:rsidRDefault="000C3857" w:rsidP="000C3857">
            <w:pPr>
              <w:tabs>
                <w:tab w:val="left" w:pos="34"/>
              </w:tabs>
              <w:ind w:left="72" w:hanging="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7538A2" w14:textId="77777777" w:rsidR="000C3857" w:rsidRDefault="000C3857" w:rsidP="003F5324">
            <w:pPr>
              <w:tabs>
                <w:tab w:val="left" w:pos="27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AA1F9" w14:textId="77777777" w:rsidR="000C3857" w:rsidRDefault="000C3857" w:rsidP="003F5324">
            <w:pPr>
              <w:tabs>
                <w:tab w:val="left" w:pos="176"/>
                <w:tab w:val="left" w:pos="318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nil"/>
              <w:bottom w:val="dotted" w:sz="0" w:space="0" w:color="auto"/>
              <w:right w:val="dotted" w:sz="0" w:space="0" w:color="auto"/>
            </w:tcBorders>
            <w:vAlign w:val="center"/>
          </w:tcPr>
          <w:p w14:paraId="55F4C8DD" w14:textId="77777777" w:rsidR="000C3857" w:rsidRDefault="000C3857" w:rsidP="003F5324">
            <w:pPr>
              <w:jc w:val="both"/>
            </w:pPr>
          </w:p>
        </w:tc>
      </w:tr>
    </w:tbl>
    <w:p w14:paraId="5FBA9211" w14:textId="7E0A62EB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AE765B9" w14:paraId="1FBECB40" w14:textId="77777777" w:rsidTr="7AE765B9">
        <w:trPr>
          <w:trHeight w:val="300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FDFDF"/>
            <w:tcMar>
              <w:left w:w="108" w:type="dxa"/>
              <w:right w:w="108" w:type="dxa"/>
            </w:tcMar>
          </w:tcPr>
          <w:p w14:paraId="23620E9D" w14:textId="06D9E374" w:rsidR="7AE765B9" w:rsidRDefault="7AE765B9" w:rsidP="000C3857">
            <w:pPr>
              <w:tabs>
                <w:tab w:val="center" w:pos="5106"/>
              </w:tabs>
            </w:pPr>
            <w:bookmarkStart w:id="0" w:name="_Hlk139972376"/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Γ. ΟΙΚΟΝΟΜΙΚΗ ΠΡΟΟΔΟΣ ΠΡΑΞΗΣ</w:t>
            </w:r>
          </w:p>
        </w:tc>
      </w:tr>
    </w:tbl>
    <w:bookmarkEnd w:id="0"/>
    <w:p w14:paraId="0D6643F5" w14:textId="3B270969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3381"/>
        <w:gridCol w:w="3540"/>
      </w:tblGrid>
      <w:tr w:rsidR="7AE765B9" w14:paraId="0929FF30" w14:textId="77777777" w:rsidTr="7AE765B9">
        <w:trPr>
          <w:trHeight w:val="345"/>
        </w:trPr>
        <w:tc>
          <w:tcPr>
            <w:tcW w:w="901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EE8C7F" w14:textId="7FFF057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ΕΤΗΣΙΑ ΚΑΤΑΝΟΜΗ ΔΗΜΟΣΙΑΣ ΔΑΠΑΝΗΣ </w:t>
            </w:r>
          </w:p>
        </w:tc>
      </w:tr>
      <w:tr w:rsidR="7AE765B9" w14:paraId="70B6BE85" w14:textId="77777777" w:rsidTr="7AE765B9">
        <w:trPr>
          <w:trHeight w:val="300"/>
        </w:trPr>
        <w:tc>
          <w:tcPr>
            <w:tcW w:w="20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D18BE0" w14:textId="3D81CA7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ΕΤΟΣ  </w:t>
            </w:r>
          </w:p>
        </w:tc>
        <w:tc>
          <w:tcPr>
            <w:tcW w:w="338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152D0" w14:textId="34FF658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ΑΡΧΙΚΟΣ ΣΧΕΔΙΑΣΜΟΣ </w:t>
            </w:r>
          </w:p>
          <w:p w14:paraId="3D72406B" w14:textId="2DF24BE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(βάσει του ΤΔΠ) </w:t>
            </w:r>
          </w:p>
        </w:tc>
        <w:tc>
          <w:tcPr>
            <w:tcW w:w="354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91E4B8" w14:textId="7F468BF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ΠΡΑΓΜΑΤΟΠΟΙΗΘΕΙΣΕΣ ΔΑΠΑΝΕΣ </w:t>
            </w:r>
          </w:p>
          <w:p w14:paraId="4A9AA33A" w14:textId="799266B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(άθροισμα δαπανών που έχουν καταχωρηθεί στο ΟΠΣ) </w:t>
            </w:r>
          </w:p>
        </w:tc>
      </w:tr>
      <w:tr w:rsidR="7AE765B9" w14:paraId="7E66F50F" w14:textId="77777777" w:rsidTr="7AE765B9">
        <w:trPr>
          <w:trHeight w:val="300"/>
        </w:trPr>
        <w:tc>
          <w:tcPr>
            <w:tcW w:w="20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8E9D37" w14:textId="6D57A647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33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F56BF9" w14:textId="4CCD41B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50DEC8" w14:textId="71E178E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5FD7B4A2" w14:textId="77777777" w:rsidTr="7AE765B9">
        <w:trPr>
          <w:trHeight w:val="255"/>
        </w:trPr>
        <w:tc>
          <w:tcPr>
            <w:tcW w:w="20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904E5B" w14:textId="6350CD5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33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C06ACF" w14:textId="69E110B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DDBBC" w14:textId="18F9523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1A74EF78" w14:textId="77777777" w:rsidTr="7AE765B9">
        <w:trPr>
          <w:trHeight w:val="255"/>
        </w:trPr>
        <w:tc>
          <w:tcPr>
            <w:tcW w:w="20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AC4A4D" w14:textId="2D525EF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33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F3119" w14:textId="30C3CE9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2988F4" w14:textId="6853366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4223220F" w14:textId="77777777" w:rsidTr="7AE765B9">
        <w:trPr>
          <w:trHeight w:val="255"/>
        </w:trPr>
        <w:tc>
          <w:tcPr>
            <w:tcW w:w="20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664F85" w14:textId="376538A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33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5E17FB" w14:textId="018BDC6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C8AB29" w14:textId="203D887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4A2EF28" w14:textId="1F6DFC15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p w14:paraId="3DF26867" w14:textId="77777777" w:rsidR="000C3857" w:rsidRDefault="000C3857" w:rsidP="000C3857">
      <w:pPr>
        <w:tabs>
          <w:tab w:val="center" w:pos="5106"/>
        </w:tabs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0C3857" w14:paraId="25EF5CA2" w14:textId="77777777" w:rsidTr="009C30AA">
        <w:trPr>
          <w:trHeight w:val="300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FDFDF"/>
            <w:tcMar>
              <w:left w:w="108" w:type="dxa"/>
              <w:right w:w="108" w:type="dxa"/>
            </w:tcMar>
          </w:tcPr>
          <w:p w14:paraId="7935F470" w14:textId="1AE37762" w:rsidR="000C3857" w:rsidRPr="000C3857" w:rsidRDefault="000C3857" w:rsidP="009C30AA">
            <w:pPr>
              <w:tabs>
                <w:tab w:val="center" w:pos="510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Δ. ΑΠΟΤΕΛΕΣΜΑΤΑ ΔΙΟΙΚΗΤΙΚΗΣ ΕΠΑΛΗΘΕΥΣΗΣ</w:t>
            </w:r>
          </w:p>
        </w:tc>
      </w:tr>
    </w:tbl>
    <w:p w14:paraId="1A48E609" w14:textId="23679AC8" w:rsidR="0083252D" w:rsidRDefault="008325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586"/>
        <w:gridCol w:w="1380"/>
        <w:gridCol w:w="1857"/>
        <w:gridCol w:w="1135"/>
        <w:gridCol w:w="2205"/>
      </w:tblGrid>
      <w:tr w:rsidR="7AE765B9" w14:paraId="332A12AE" w14:textId="77777777" w:rsidTr="7AE765B9">
        <w:trPr>
          <w:trHeight w:val="345"/>
        </w:trPr>
        <w:tc>
          <w:tcPr>
            <w:tcW w:w="901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149CBA" w14:textId="5B6E68E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ΕΛΕΧΘΕΙΣΕΣ ΔΑΠΑΝΕΣ ΚΑΙ ΠΡΟΤΑΣΗ ΓΙΑ ΔΙΟΡΘΩΣΗ ΚΑΙ ΑΝΑΚΤΗΣΗ ΠΟΣΩΝ </w:t>
            </w:r>
          </w:p>
        </w:tc>
      </w:tr>
      <w:tr w:rsidR="7AE765B9" w14:paraId="68EB2D50" w14:textId="77777777" w:rsidTr="7AE765B9">
        <w:trPr>
          <w:trHeight w:val="300"/>
        </w:trPr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9C125E" w14:textId="6C22AC3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Α/Α ΕΡΓΟΥ</w:t>
            </w:r>
          </w:p>
        </w:tc>
        <w:tc>
          <w:tcPr>
            <w:tcW w:w="158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A66263" w14:textId="6AA6357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ΔΗΛΩΘΕΙΣΕΣ ΔΑΠΑΝΕΣ </w:t>
            </w:r>
          </w:p>
        </w:tc>
        <w:tc>
          <w:tcPr>
            <w:tcW w:w="138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B57C6F" w14:textId="7439FC2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ΜΗ ΕΠΙΛΕΞΙΜΑ ΠΟΣΑ</w:t>
            </w:r>
          </w:p>
        </w:tc>
        <w:tc>
          <w:tcPr>
            <w:tcW w:w="185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FEA8DF" w14:textId="7C23F9F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ΤΕΛΙΚΟ ΠΟΣΟ ΕΠΙΛΕΞΙΜΩΝ ΔΑΠΑΝΩΝ</w:t>
            </w:r>
          </w:p>
        </w:tc>
        <w:tc>
          <w:tcPr>
            <w:tcW w:w="113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865619" w14:textId="070F6DD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ΠΟΣΟΣΤΟ ΣΦΑΛΜΑΤΟΣ</w:t>
            </w:r>
          </w:p>
        </w:tc>
        <w:tc>
          <w:tcPr>
            <w:tcW w:w="220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51D6F1E" w14:textId="44E2015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ΠΟΣΑ ΠΡΟΣ ΑΝΑΚΤΗΣΗ ΑΧΡΕΩΣΤΗΤΩΣ Η ΠΑΡΑΝΟΜΩΣ ΚΑΤΑΒΛΗΘΕΝΤΩΝ ΠΟΣΩΝ</w:t>
            </w:r>
          </w:p>
        </w:tc>
      </w:tr>
      <w:tr w:rsidR="7AE765B9" w14:paraId="5565741D" w14:textId="77777777" w:rsidTr="7AE765B9">
        <w:trPr>
          <w:trHeight w:val="300"/>
        </w:trPr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1D98589" w14:textId="07722E5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5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71E920" w14:textId="55677D9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3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1BEF0EB" w14:textId="3EFDCF5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85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94EFF9" w14:textId="0C88933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(4)=(2)-(3)</w:t>
            </w:r>
          </w:p>
        </w:tc>
        <w:tc>
          <w:tcPr>
            <w:tcW w:w="11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3016DA" w14:textId="1F2F429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(5)=(4/2)</w:t>
            </w:r>
          </w:p>
        </w:tc>
        <w:tc>
          <w:tcPr>
            <w:tcW w:w="22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838825B" w14:textId="019AB08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(6)</w:t>
            </w:r>
          </w:p>
        </w:tc>
      </w:tr>
      <w:tr w:rsidR="7AE765B9" w14:paraId="2CA8A722" w14:textId="77777777" w:rsidTr="7AE765B9">
        <w:trPr>
          <w:trHeight w:val="300"/>
        </w:trPr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F346FDB" w14:textId="42EB3F4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2E231C" w14:textId="52CE264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928162" w14:textId="7D65F5D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6EB202" w14:textId="77F7D06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4F8FF9" w14:textId="06AB2CB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38BD01E" w14:textId="21CA00F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6BF26924" w14:textId="77777777" w:rsidTr="7AE765B9">
        <w:trPr>
          <w:trHeight w:val="255"/>
        </w:trPr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D228B66" w14:textId="24A5CE3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49DEE2" w14:textId="4E1B9FC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13EA4" w14:textId="12AEE8C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FAEDDE" w14:textId="15D59BE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EA269" w14:textId="62B39B6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1C2C627" w14:textId="73655B9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4CC4E0" w14:textId="1D4D6115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828"/>
        <w:gridCol w:w="3544"/>
        <w:gridCol w:w="2251"/>
        <w:gridCol w:w="2393"/>
      </w:tblGrid>
      <w:tr w:rsidR="7AE765B9" w14:paraId="0C185FC4" w14:textId="77777777" w:rsidTr="7AE765B9">
        <w:trPr>
          <w:trHeight w:val="285"/>
        </w:trPr>
        <w:tc>
          <w:tcPr>
            <w:tcW w:w="90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497255" w14:textId="19E52E5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ΠΑΡΑΤΗΡΗΣΕΙΣ / ΔΙΟΡΘΩΤΙΚΕΣ ΕΝΕΡΓΕΙΕΣ / ΣΥΣΤΑΣΕΙΣ ΠΡΟΣ ΤΟ ΔΙΚΑΙΟΥΧΟ</w:t>
            </w:r>
          </w:p>
        </w:tc>
      </w:tr>
      <w:tr w:rsidR="7AE765B9" w14:paraId="4A7DD0B6" w14:textId="77777777" w:rsidTr="7AE765B9">
        <w:trPr>
          <w:trHeight w:val="285"/>
        </w:trPr>
        <w:tc>
          <w:tcPr>
            <w:tcW w:w="8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02A016" w14:textId="5C304B6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Α/Α ΕΡΓΟΥ</w:t>
            </w:r>
          </w:p>
        </w:tc>
        <w:tc>
          <w:tcPr>
            <w:tcW w:w="354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BD538" w14:textId="74D00FB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ΠΑΡΑΤΗΡΗΣΕΙΣ / ΔΙΟΡΘΩΤΙΚΕΣ ΕΝΕΡΓΕΙΕΣ  / ΣΥΣΤΑΣΕΙΣ ΠΡΟΣ ΤΟ ΔΙΚΑΙΟΥΧΟ</w:t>
            </w:r>
          </w:p>
        </w:tc>
        <w:tc>
          <w:tcPr>
            <w:tcW w:w="225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9371E8" w14:textId="008951E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ΚΩΔ. ΠΑΡΑΤΗΡΗΣΗΣ /ΔΙΟΡΘΩΤΙΚΗΣ ΕΝΕΡΓΕΙΑΣ / ΣΥΣΤΑΣΗΣ </w:t>
            </w:r>
          </w:p>
        </w:tc>
        <w:tc>
          <w:tcPr>
            <w:tcW w:w="23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CDDB75" w14:textId="056F0BE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ΠΡΟΘΕΣΜΙΑ ΣΥΜΜΟΡΦΩΣΗΣ ΔΙΚΑΙΟΥΧΟΥ </w:t>
            </w:r>
          </w:p>
        </w:tc>
      </w:tr>
      <w:tr w:rsidR="7AE765B9" w14:paraId="3FDB0FF3" w14:textId="77777777" w:rsidTr="7AE765B9">
        <w:trPr>
          <w:trHeight w:val="285"/>
        </w:trPr>
        <w:tc>
          <w:tcPr>
            <w:tcW w:w="8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E137786" w14:textId="0791248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3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BE157" w14:textId="584FCFB1" w:rsidR="7AE765B9" w:rsidRDefault="7AE765B9" w:rsidP="7AE765B9">
            <w:pPr>
              <w:tabs>
                <w:tab w:val="center" w:pos="4535"/>
                <w:tab w:val="right" w:pos="9071"/>
              </w:tabs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22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566F87F" w14:textId="2AB28CED" w:rsidR="7AE765B9" w:rsidRDefault="7AE765B9" w:rsidP="7AE765B9">
            <w:pPr>
              <w:tabs>
                <w:tab w:val="center" w:pos="4535"/>
                <w:tab w:val="right" w:pos="9071"/>
              </w:tabs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23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D6861C" w14:textId="006DB61D" w:rsidR="7AE765B9" w:rsidRDefault="7AE765B9" w:rsidP="7AE765B9">
            <w:pPr>
              <w:tabs>
                <w:tab w:val="center" w:pos="4535"/>
                <w:tab w:val="right" w:pos="9071"/>
              </w:tabs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(4)</w:t>
            </w:r>
          </w:p>
        </w:tc>
      </w:tr>
      <w:tr w:rsidR="7AE765B9" w14:paraId="44236763" w14:textId="77777777" w:rsidTr="7AE765B9">
        <w:trPr>
          <w:trHeight w:val="285"/>
        </w:trPr>
        <w:tc>
          <w:tcPr>
            <w:tcW w:w="8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38053B" w14:textId="711B334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CC8143" w14:textId="7598475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54B7BC" w14:textId="304A379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E8A8FE" w14:textId="6123A22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37BB6799" w14:textId="77777777" w:rsidTr="7AE765B9">
        <w:trPr>
          <w:trHeight w:val="285"/>
        </w:trPr>
        <w:tc>
          <w:tcPr>
            <w:tcW w:w="8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8EBF6B" w14:textId="4DEDBCE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4B20A" w14:textId="7C25B53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A415E1" w14:textId="754B5FA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69F0C" w14:textId="6DF463E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2A8A04A" w14:textId="5F4173CB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AE765B9" w14:paraId="4DC898BD" w14:textId="77777777" w:rsidTr="7AE765B9">
        <w:trPr>
          <w:trHeight w:val="300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FDFDF"/>
            <w:tcMar>
              <w:left w:w="108" w:type="dxa"/>
              <w:right w:w="108" w:type="dxa"/>
            </w:tcMar>
          </w:tcPr>
          <w:p w14:paraId="29E0B3B7" w14:textId="6D182E84" w:rsidR="7AE765B9" w:rsidRDefault="7AE765B9" w:rsidP="000C3857">
            <w:bookmarkStart w:id="1" w:name="_Hlk139972743"/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Ε. ΑΠΟΤΕΛΕΣΜΑΤΑ ΕΠΙΤΟΠΙΑΣ ΕΠΑΛΗΘΕΥΣΗΣ </w:t>
            </w:r>
          </w:p>
        </w:tc>
      </w:tr>
    </w:tbl>
    <w:bookmarkEnd w:id="1"/>
    <w:p w14:paraId="2E43AA8C" w14:textId="752F832F" w:rsidR="0083252D" w:rsidRDefault="56AFA8D0">
      <w:r w:rsidRPr="7AE765B9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4"/>
        <w:gridCol w:w="1462"/>
        <w:gridCol w:w="1591"/>
        <w:gridCol w:w="1086"/>
        <w:gridCol w:w="1203"/>
        <w:gridCol w:w="1617"/>
        <w:gridCol w:w="1203"/>
      </w:tblGrid>
      <w:tr w:rsidR="7AE765B9" w14:paraId="5AE890D3" w14:textId="77777777" w:rsidTr="7AE765B9">
        <w:trPr>
          <w:trHeight w:val="300"/>
        </w:trPr>
        <w:tc>
          <w:tcPr>
            <w:tcW w:w="8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0911B7" w14:textId="0755774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Α/Α </w:t>
            </w:r>
            <w:r w:rsidR="00FA21C9">
              <w:rPr>
                <w:rFonts w:ascii="Calibri" w:eastAsia="Calibri" w:hAnsi="Calibri" w:cs="Calibri"/>
                <w:sz w:val="20"/>
                <w:szCs w:val="20"/>
              </w:rPr>
              <w:t>ΥΠ</w:t>
            </w:r>
            <w:r w:rsidRPr="7AE765B9">
              <w:rPr>
                <w:rFonts w:ascii="Calibri" w:eastAsia="Calibri" w:hAnsi="Calibri" w:cs="Calibri"/>
                <w:sz w:val="20"/>
                <w:szCs w:val="20"/>
              </w:rPr>
              <w:t>ΕΡΓΟΥ</w:t>
            </w:r>
          </w:p>
        </w:tc>
        <w:tc>
          <w:tcPr>
            <w:tcW w:w="14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C2BBC2" w14:textId="5E4A8E5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ΔΑΠΑΝΕΣ ΠΡΟΣ ΕΠΑΛΗΘΕΥΣΗ</w:t>
            </w:r>
          </w:p>
        </w:tc>
        <w:tc>
          <w:tcPr>
            <w:tcW w:w="15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AC31E" w14:textId="5BEF35C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ΔΑΠΑΝΕΣ ΠΟΥ ΕΠΑΛΗΘΕΥΤΗΚΑΝ</w:t>
            </w:r>
          </w:p>
        </w:tc>
        <w:tc>
          <w:tcPr>
            <w:tcW w:w="10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45BC6C" w14:textId="532ACE5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ΣΦΑΛΜΑ ΠΟΥ ΕΝΤΟΠΙΣΤΗΚΕ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2B5715" w14:textId="514B608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ΠΟΣΟΣΤΟ ΣΦΑΛΜΑΤΟΣ</w:t>
            </w:r>
          </w:p>
        </w:tc>
        <w:tc>
          <w:tcPr>
            <w:tcW w:w="16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C78B9" w14:textId="7A53409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ΠΡΟΤΕΙΝΟΜΕΝΗ ΔΗΜΟΣΙΟΝΟΜΙΚΗ ΔΙΟΡΘΩΣΗ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58DA3B" w14:textId="5F552FF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ΤΕΛΙΚΕΣ ΕΠΙΛΕΞΙΜΕΣ ΔΑΠΑΝΕΣ </w:t>
            </w:r>
          </w:p>
        </w:tc>
      </w:tr>
      <w:tr w:rsidR="7AE765B9" w14:paraId="53D0F9F8" w14:textId="77777777" w:rsidTr="7AE765B9">
        <w:trPr>
          <w:trHeight w:val="300"/>
        </w:trPr>
        <w:tc>
          <w:tcPr>
            <w:tcW w:w="8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277D34" w14:textId="3C7EBAD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4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C9E5" w14:textId="21055B5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5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0565BE" w14:textId="628F812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0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6ED3BF" w14:textId="2EF0F85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74D4DD" w14:textId="2E35D75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(5)=(4)/(3)</w:t>
            </w:r>
          </w:p>
        </w:tc>
        <w:tc>
          <w:tcPr>
            <w:tcW w:w="16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4D0600" w14:textId="5178451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(6)=(5)*(2)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41CD56" w14:textId="7CD1CB4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(7)=(2)-(6)</w:t>
            </w:r>
          </w:p>
        </w:tc>
      </w:tr>
      <w:tr w:rsidR="7AE765B9" w14:paraId="240FA95B" w14:textId="77777777" w:rsidTr="7AE765B9">
        <w:trPr>
          <w:trHeight w:val="300"/>
        </w:trPr>
        <w:tc>
          <w:tcPr>
            <w:tcW w:w="8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4033D5" w14:textId="568819D5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43504ED" w14:textId="5B3ACB6D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C553E7" w14:textId="6332A40D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4E0EC2" w14:textId="30797CDE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D9F2E2" w14:textId="236A5BF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8F4E29" w14:textId="68300AEB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2327" w14:textId="07E2CD81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5AAF765B" w14:textId="77777777" w:rsidTr="7AE765B9">
        <w:trPr>
          <w:trHeight w:val="300"/>
        </w:trPr>
        <w:tc>
          <w:tcPr>
            <w:tcW w:w="8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73CC5" w14:textId="53479812" w:rsidR="7AE765B9" w:rsidRDefault="7AE765B9"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2DEE252" w14:textId="1EA8D524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1FC67" w14:textId="6B0A95DB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5A71F2" w14:textId="6BBD94A0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0574F7" w14:textId="5BDFC2A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3ED464" w14:textId="15F29217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708F9B" w14:textId="546C3D97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01402700" w14:textId="77777777" w:rsidTr="7AE765B9">
        <w:trPr>
          <w:trHeight w:val="300"/>
        </w:trPr>
        <w:tc>
          <w:tcPr>
            <w:tcW w:w="8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538B79" w14:textId="057C6F18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4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56DAF57" w14:textId="3DF855D2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B76E0E" w14:textId="6BBF07B6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34D807B1" w14:textId="0173521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117A67FD" w14:textId="0853A67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6699EF" w14:textId="0306EC83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D81831" w14:textId="2EA365E9" w:rsidR="7AE765B9" w:rsidRDefault="7AE765B9" w:rsidP="7AE765B9">
            <w:pPr>
              <w:jc w:val="right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932906D" w14:textId="4E6CED6C" w:rsidR="0083252D" w:rsidRDefault="56AFA8D0" w:rsidP="7AE765B9">
      <w:pPr>
        <w:spacing w:line="360" w:lineRule="auto"/>
      </w:pPr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827"/>
        <w:gridCol w:w="2079"/>
        <w:gridCol w:w="2686"/>
        <w:gridCol w:w="1963"/>
        <w:gridCol w:w="1459"/>
      </w:tblGrid>
      <w:tr w:rsidR="7AE765B9" w14:paraId="54A9E737" w14:textId="77777777" w:rsidTr="7AE765B9">
        <w:trPr>
          <w:trHeight w:val="285"/>
        </w:trPr>
        <w:tc>
          <w:tcPr>
            <w:tcW w:w="9014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2830F7E5" w14:textId="3C09BE1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ΠΑΡΑΤΗΡΗΣΕΙΣ / ΔΙΟΡΘΩΤΙΚΕΣ ΕΝΕΡΓΕΙΕΣ / ΣΥΣΤΑΣΕΙΣ ΠΡΟΣ ΤΟ ΔΙΚΑΙΟΥΧΟ</w:t>
            </w:r>
          </w:p>
        </w:tc>
      </w:tr>
      <w:tr w:rsidR="7AE765B9" w14:paraId="5747F29B" w14:textId="77777777" w:rsidTr="7AE765B9">
        <w:trPr>
          <w:trHeight w:val="285"/>
        </w:trPr>
        <w:tc>
          <w:tcPr>
            <w:tcW w:w="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3CCE7A" w14:textId="7570FDB7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Α/Α </w:t>
            </w:r>
            <w:r w:rsidR="00FA21C9">
              <w:rPr>
                <w:rFonts w:ascii="Calibri" w:eastAsia="Calibri" w:hAnsi="Calibri" w:cs="Calibri"/>
                <w:sz w:val="20"/>
                <w:szCs w:val="20"/>
              </w:rPr>
              <w:t>ΥΠ</w:t>
            </w:r>
            <w:r w:rsidRPr="7AE765B9">
              <w:rPr>
                <w:rFonts w:ascii="Calibri" w:eastAsia="Calibri" w:hAnsi="Calibri" w:cs="Calibri"/>
                <w:sz w:val="20"/>
                <w:szCs w:val="20"/>
              </w:rPr>
              <w:t>ΕΡΓΟΥ</w:t>
            </w:r>
          </w:p>
        </w:tc>
        <w:tc>
          <w:tcPr>
            <w:tcW w:w="207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B1992F" w14:textId="7BCDB4D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ΕΥΡΗΜΑ</w:t>
            </w:r>
          </w:p>
        </w:tc>
        <w:tc>
          <w:tcPr>
            <w:tcW w:w="268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BBA904" w14:textId="025F319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ΠΑΡΑΤΗΡΗΣΕΙΣ / ΔΙΟΡΘΩΤΙΚΕΣ ΕΝΕΡΓΕΙΕΣ  / ΣΥΣΤΑΣΕΙΣ ΠΡΟΣ ΤΟ ΔΙΚΑΙΟΥΧΟ</w:t>
            </w:r>
          </w:p>
        </w:tc>
        <w:tc>
          <w:tcPr>
            <w:tcW w:w="196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27863" w14:textId="706C2C3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ΚΩΔ. ΠΑΡΑΤΗΡΗΣΗΣ /ΔΙΟΡΘΩΤΙΚΗΣ ΕΝΕΡΓΕΙΑΣ / ΣΥΣΤΑΣΗΣ </w:t>
            </w:r>
          </w:p>
        </w:tc>
        <w:tc>
          <w:tcPr>
            <w:tcW w:w="145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F9333F" w14:textId="7EFA9AE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ΠΡΟΘΕΣΜΙΑ ΣΥΜΜΟΡΦΩΣΗΣ ΔΙΚΑΙΟΥΧΟΥ </w:t>
            </w:r>
          </w:p>
        </w:tc>
      </w:tr>
      <w:tr w:rsidR="7AE765B9" w14:paraId="319BCA65" w14:textId="77777777" w:rsidTr="7AE765B9">
        <w:trPr>
          <w:trHeight w:val="285"/>
        </w:trPr>
        <w:tc>
          <w:tcPr>
            <w:tcW w:w="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5050F9B" w14:textId="0E5C2DD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20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FF751E3" w14:textId="62D49D65" w:rsidR="7AE765B9" w:rsidRDefault="7AE765B9" w:rsidP="7AE765B9">
            <w:pPr>
              <w:tabs>
                <w:tab w:val="center" w:pos="4535"/>
                <w:tab w:val="right" w:pos="9071"/>
              </w:tabs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283B0D" w14:textId="5C5CE108" w:rsidR="7AE765B9" w:rsidRDefault="7AE765B9" w:rsidP="7AE765B9">
            <w:pPr>
              <w:tabs>
                <w:tab w:val="center" w:pos="4535"/>
                <w:tab w:val="right" w:pos="9071"/>
              </w:tabs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9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20DCD467" w14:textId="2B8E1336" w:rsidR="7AE765B9" w:rsidRDefault="7AE765B9" w:rsidP="7AE765B9">
            <w:pPr>
              <w:tabs>
                <w:tab w:val="center" w:pos="4535"/>
                <w:tab w:val="right" w:pos="9071"/>
              </w:tabs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4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09CFB0" w14:textId="23A25EF4" w:rsidR="7AE765B9" w:rsidRDefault="7AE765B9" w:rsidP="7AE765B9">
            <w:pPr>
              <w:tabs>
                <w:tab w:val="center" w:pos="4535"/>
                <w:tab w:val="right" w:pos="9071"/>
              </w:tabs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(3)</w:t>
            </w:r>
          </w:p>
        </w:tc>
      </w:tr>
      <w:tr w:rsidR="7AE765B9" w14:paraId="72E13E28" w14:textId="77777777" w:rsidTr="7AE765B9">
        <w:trPr>
          <w:trHeight w:val="285"/>
        </w:trPr>
        <w:tc>
          <w:tcPr>
            <w:tcW w:w="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C3C4A" w14:textId="5F60D85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2FB8AE80" w14:textId="37C0EF4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FF18AB" w14:textId="0450370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51868A" w14:textId="2B4393E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CBDE7F" w14:textId="52FAA2F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30D462E7" w14:textId="77777777" w:rsidTr="7AE765B9">
        <w:trPr>
          <w:trHeight w:val="285"/>
        </w:trPr>
        <w:tc>
          <w:tcPr>
            <w:tcW w:w="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5D45F6" w14:textId="611A3D6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9303C6B" w14:textId="3D121D0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6606F0" w14:textId="25A80C5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5A1BDF" w14:textId="75FF5C1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EEB64" w14:textId="0D1EDC3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B8B22C0" w14:textId="7F66D807" w:rsidR="0083252D" w:rsidRDefault="001435EA">
      <w:r>
        <w:br/>
      </w:r>
      <w:r w:rsidR="56AFA8D0" w:rsidRPr="7AE765B9">
        <w:rPr>
          <w:rFonts w:ascii="Calibri" w:eastAsia="Calibri" w:hAnsi="Calibri" w:cs="Calibri"/>
          <w:i/>
          <w:iCs/>
          <w:sz w:val="20"/>
          <w:szCs w:val="20"/>
        </w:rPr>
        <w:t>Τα πεδία των Πινάκων Β, Γ, Δ και Ε αντλούνται συμπληρωμένα από τα ήδη καταχωρημένα δελτία των αντίστοιχων διαδικασιών στο ΟΠΣ</w:t>
      </w:r>
    </w:p>
    <w:p w14:paraId="7066D02B" w14:textId="77777777" w:rsidR="000C3857" w:rsidRDefault="000C3857" w:rsidP="000C3857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0C3857" w14:paraId="314700D6" w14:textId="77777777" w:rsidTr="009C30AA">
        <w:trPr>
          <w:trHeight w:val="300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FDFDF"/>
            <w:tcMar>
              <w:left w:w="108" w:type="dxa"/>
              <w:right w:w="108" w:type="dxa"/>
            </w:tcMar>
          </w:tcPr>
          <w:p w14:paraId="2D58587A" w14:textId="13768518" w:rsidR="000C3857" w:rsidRDefault="000C3857" w:rsidP="000C3857">
            <w:pPr>
              <w:tabs>
                <w:tab w:val="center" w:pos="5035"/>
                <w:tab w:val="right" w:pos="10070"/>
              </w:tabs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ΣΤ. ΑΞΙΟΛΟΓΗΣΗ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ΠΡΑΞΗΣ</w:t>
            </w:r>
          </w:p>
        </w:tc>
      </w:tr>
    </w:tbl>
    <w:p w14:paraId="5A9F2A79" w14:textId="178DF5A2" w:rsidR="0083252D" w:rsidRDefault="008325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7AE765B9" w14:paraId="0DF47B73" w14:textId="77777777" w:rsidTr="7AE765B9">
        <w:trPr>
          <w:trHeight w:val="300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1ED23F6" w14:textId="38CE6BF4" w:rsidR="7AE765B9" w:rsidRDefault="7AE765B9" w:rsidP="00FA21C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ΠΑΡΑΤΗΡΗΣΕΙΣ ΩΣ ΠΡΟΣ ΤΗΝ ΠΡΟΟΔΟ ΤΗΣ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ΑΝΑ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ΥΠ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ΕΡΓΟ –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ΥΠ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ΕΡΓΑ ΜΕ ΒΑΣΗ ΟΛΑ ΤΑ ΔΙΑΘΕΣΙΜΑ ΣΤΟΙΧΕΙΑ </w:t>
            </w:r>
          </w:p>
        </w:tc>
      </w:tr>
      <w:tr w:rsidR="7AE765B9" w14:paraId="5369EFA2" w14:textId="77777777" w:rsidTr="7AE765B9">
        <w:trPr>
          <w:trHeight w:val="300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F4E923A" w14:textId="62103E77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α) Αναφέρεται η πρόοδος </w:t>
            </w:r>
            <w:r w:rsidR="00FA21C9">
              <w:rPr>
                <w:rFonts w:ascii="Calibri" w:eastAsia="Calibri" w:hAnsi="Calibri" w:cs="Calibri"/>
                <w:sz w:val="20"/>
                <w:szCs w:val="20"/>
              </w:rPr>
              <w:t>διαδικασίας ανάθεσης σύμβασης</w:t>
            </w: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C4E386" w14:textId="2439385E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β) Η ικανοποίηση των ετήσιων ποσοτικών στόχων που έχουν τεθεί με την αρχική </w:t>
            </w:r>
            <w:r w:rsidR="00FA21C9">
              <w:rPr>
                <w:rFonts w:ascii="Calibri" w:eastAsia="Calibri" w:hAnsi="Calibri" w:cs="Calibri"/>
                <w:sz w:val="20"/>
                <w:szCs w:val="20"/>
              </w:rPr>
              <w:t>σύμβαση</w:t>
            </w: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72B6B42" w14:textId="56334BE1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β) Καταγράφονται τα αίτια τυχόν αποκλίσεων που παρουσιάζονται στην πρόοδο φυσικού και οικονομικού αντικειμένου</w:t>
            </w:r>
          </w:p>
          <w:p w14:paraId="4347A531" w14:textId="57AF9598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γ) Προτείνονται διορθωτικές ενέργειες που απαιτείται να ληφθούν στις περιπτώσεις αποκλίσεων </w:t>
            </w:r>
          </w:p>
          <w:p w14:paraId="15837870" w14:textId="2EDA1FD6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δ) Εκτιμάται η ρεαλιστικότητα των προβλέψεων φυσικού και οικονομικού αντικειμένου </w:t>
            </w:r>
          </w:p>
          <w:p w14:paraId="060C8FF3" w14:textId="42343F85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ε) Προτείνεται η ανάκληση της απόφασης ένταξης </w:t>
            </w:r>
          </w:p>
          <w:p w14:paraId="6261FDD5" w14:textId="371FABAD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C48384" w14:textId="359C491D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2083EC9" w14:textId="7299EB66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84B6383" w14:textId="482C7371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7AE765B9" w14:paraId="7A1FE65E" w14:textId="77777777" w:rsidTr="7AE765B9">
        <w:trPr>
          <w:trHeight w:val="345"/>
        </w:trPr>
        <w:tc>
          <w:tcPr>
            <w:tcW w:w="90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12A8C4" w14:textId="6975B532" w:rsidR="7AE765B9" w:rsidRDefault="7AE765B9" w:rsidP="00FA21C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ΔΕΙΚΤΕΣ ΠΑΡΑΚΟΛΟΥΘΗΣΗΣ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9676665" w14:textId="4FE9FB58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1769"/>
        <w:gridCol w:w="840"/>
        <w:gridCol w:w="1214"/>
        <w:gridCol w:w="2144"/>
        <w:gridCol w:w="1111"/>
        <w:gridCol w:w="1175"/>
      </w:tblGrid>
      <w:tr w:rsidR="7AE765B9" w14:paraId="75ECBEEB" w14:textId="77777777" w:rsidTr="7AE765B9">
        <w:trPr>
          <w:trHeight w:val="345"/>
        </w:trPr>
        <w:tc>
          <w:tcPr>
            <w:tcW w:w="9015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A86C9" w14:textId="63B51DDF" w:rsidR="7AE765B9" w:rsidRDefault="7AE765B9" w:rsidP="00FA21C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ΔΕΙΚΤΕΣ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(ΚΟΙΝΟΙ  - ΕΙΔΙΚΟΙ – ΕΠΙΠΤΩΣΗΣ ΚΑΙ ΑΠΟΤΕΛΕΣΜΑΤΟΣ) </w:t>
            </w:r>
          </w:p>
        </w:tc>
      </w:tr>
      <w:tr w:rsidR="7AE765B9" w14:paraId="6D679BAE" w14:textId="77777777" w:rsidTr="7AE765B9">
        <w:trPr>
          <w:trHeight w:val="300"/>
        </w:trPr>
        <w:tc>
          <w:tcPr>
            <w:tcW w:w="762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D58600" w14:textId="2D21A8E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ΚΩΔΙΚΟΣ ΔΕΙΚΤΗ </w:t>
            </w:r>
          </w:p>
        </w:tc>
        <w:tc>
          <w:tcPr>
            <w:tcW w:w="1769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70B383" w14:textId="353162D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ΠΕΡΙΓΡΑΦΗ ΔΕΙΚΤΗ</w:t>
            </w:r>
          </w:p>
        </w:tc>
        <w:tc>
          <w:tcPr>
            <w:tcW w:w="840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23F955" w14:textId="062F93D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ΜΟΝΑΔΑ ΜΕΤΡΗΣΗΣ </w:t>
            </w:r>
          </w:p>
        </w:tc>
        <w:tc>
          <w:tcPr>
            <w:tcW w:w="121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4AEF08" w14:textId="585A4417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ΤΙΜΗ ΣΤΟΧΟΣ </w:t>
            </w:r>
          </w:p>
        </w:tc>
        <w:tc>
          <w:tcPr>
            <w:tcW w:w="214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5785836D" w14:textId="3AD7D94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ΠΡΑΓΜΑΤΟΠΟΙΗΣΗ ΕΩΣ ΤΗΝ ΠΕΡΙΟΔΟ ΠΟΥ ΑΦΟΡΑ Η ΑΞΙΟΛΟΓΗΣΗ</w:t>
            </w:r>
          </w:p>
        </w:tc>
        <w:tc>
          <w:tcPr>
            <w:tcW w:w="1111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511007" w14:textId="6E0E080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ΤΕΚΜΗΡΙΩΣΗ ΑΠΟΚΛΙΣΕΩΝ </w:t>
            </w:r>
          </w:p>
        </w:tc>
        <w:tc>
          <w:tcPr>
            <w:tcW w:w="1175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007263" w14:textId="6109783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ΕΚΤΙΜΗΣΗ ΙΚΑΝΟΠΟΙΗΣΗΣ ΤΩΝ ΣΤΟΧΩΝ* </w:t>
            </w:r>
          </w:p>
        </w:tc>
      </w:tr>
      <w:tr w:rsidR="7AE765B9" w14:paraId="39CEB643" w14:textId="77777777" w:rsidTr="7AE765B9">
        <w:trPr>
          <w:trHeight w:val="300"/>
        </w:trPr>
        <w:tc>
          <w:tcPr>
            <w:tcW w:w="762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7653468B" w14:textId="77777777" w:rsidR="0083252D" w:rsidRDefault="0083252D"/>
        </w:tc>
        <w:tc>
          <w:tcPr>
            <w:tcW w:w="1769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002C6D38" w14:textId="77777777" w:rsidR="0083252D" w:rsidRDefault="0083252D"/>
        </w:tc>
        <w:tc>
          <w:tcPr>
            <w:tcW w:w="840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01FA54F5" w14:textId="77777777" w:rsidR="0083252D" w:rsidRDefault="0083252D"/>
        </w:tc>
        <w:tc>
          <w:tcPr>
            <w:tcW w:w="121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42B2F8" w14:textId="1AA26C5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ΣΥΝΟΛΟ</w:t>
            </w:r>
          </w:p>
        </w:tc>
        <w:tc>
          <w:tcPr>
            <w:tcW w:w="21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BA35FD" w14:textId="229FA4F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ΣΥΝΟΛΟ</w:t>
            </w:r>
          </w:p>
        </w:tc>
        <w:tc>
          <w:tcPr>
            <w:tcW w:w="1111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7B932E93" w14:textId="77777777" w:rsidR="0083252D" w:rsidRDefault="0083252D"/>
        </w:tc>
        <w:tc>
          <w:tcPr>
            <w:tcW w:w="1175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3610D289" w14:textId="77777777" w:rsidR="0083252D" w:rsidRDefault="0083252D"/>
        </w:tc>
      </w:tr>
      <w:tr w:rsidR="7AE765B9" w14:paraId="163D0085" w14:textId="77777777" w:rsidTr="7AE765B9">
        <w:trPr>
          <w:trHeight w:val="300"/>
        </w:trPr>
        <w:tc>
          <w:tcPr>
            <w:tcW w:w="76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5DD45" w14:textId="0EE486E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628C7CC" w14:textId="1DE9FF9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53DC68" w14:textId="7E26E88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008389" w14:textId="4F7E079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58DF9FBC" w14:textId="523B9DB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E097878" w14:textId="61E67B9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833FDE3" w14:textId="5A8F4E4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70DF97BE" w14:textId="77777777" w:rsidTr="7AE765B9">
        <w:trPr>
          <w:trHeight w:val="300"/>
        </w:trPr>
        <w:tc>
          <w:tcPr>
            <w:tcW w:w="7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EFB710" w14:textId="4AAF79A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591E9D" w14:textId="151F0A5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CF2BCF" w14:textId="2952D3C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C6D5DA" w14:textId="69459A7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DDD1F23" w14:textId="2BC726F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56BA1FF" w14:textId="657C21C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5FC1091B" w14:textId="452A1E1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2FA17293" w14:textId="77777777" w:rsidTr="7AE765B9">
        <w:trPr>
          <w:trHeight w:val="255"/>
        </w:trPr>
        <w:tc>
          <w:tcPr>
            <w:tcW w:w="7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B5714C" w14:textId="78E5AFD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E5324B" w14:textId="56CE2BD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09660" w14:textId="6053899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4EF184" w14:textId="4887495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24070359" w14:textId="53972EF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3FB1FA1" w14:textId="19A5125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D9E3DC3" w14:textId="22A1B28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10BE82A0" w14:textId="77777777" w:rsidTr="7AE765B9">
        <w:trPr>
          <w:trHeight w:val="255"/>
        </w:trPr>
        <w:tc>
          <w:tcPr>
            <w:tcW w:w="7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A1C635" w14:textId="52A5A86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6A08F4" w14:textId="63915B4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358A8" w14:textId="38C807F7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8229AA" w14:textId="57660E3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A58FDA4" w14:textId="4AB00F9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CC6F7B0" w14:textId="563C8E3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C8D3CA0" w14:textId="43F345B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0E2CDD5" w14:textId="0BA241DA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824"/>
        <w:gridCol w:w="749"/>
        <w:gridCol w:w="899"/>
        <w:gridCol w:w="599"/>
        <w:gridCol w:w="599"/>
        <w:gridCol w:w="689"/>
        <w:gridCol w:w="824"/>
        <w:gridCol w:w="584"/>
        <w:gridCol w:w="644"/>
        <w:gridCol w:w="913"/>
        <w:gridCol w:w="1033"/>
      </w:tblGrid>
      <w:tr w:rsidR="7AE765B9" w14:paraId="41BD0C27" w14:textId="77777777" w:rsidTr="7AE765B9">
        <w:trPr>
          <w:trHeight w:val="330"/>
        </w:trPr>
        <w:tc>
          <w:tcPr>
            <w:tcW w:w="9016" w:type="dxa"/>
            <w:gridSpan w:val="1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A81621" w14:textId="3647E4A1" w:rsidR="7AE765B9" w:rsidRDefault="7AE765B9" w:rsidP="00FA21C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ΔΕΙΚΤΕΣ ΕΠΙΠΤΩΣΗΣ ΚΑΙ ΑΠΟΤΕΛΕΣΜΑΤΟΣ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(ΟΜΑΔΑ ΣΤΟΧΟΣ) </w:t>
            </w:r>
          </w:p>
        </w:tc>
      </w:tr>
      <w:tr w:rsidR="7AE765B9" w14:paraId="70BDCF75" w14:textId="77777777" w:rsidTr="7AE765B9">
        <w:trPr>
          <w:trHeight w:val="480"/>
        </w:trPr>
        <w:tc>
          <w:tcPr>
            <w:tcW w:w="659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9EF542" w14:textId="2E3E447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ΚΩΔΙΚΟΣ ΔΕΙΚΤΗ</w:t>
            </w:r>
          </w:p>
        </w:tc>
        <w:tc>
          <w:tcPr>
            <w:tcW w:w="824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A22FA" w14:textId="5CEF64B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ΠΕΡΙΓΡΑΦΗ ΔΕΙΚΤΗ</w:t>
            </w:r>
          </w:p>
        </w:tc>
        <w:tc>
          <w:tcPr>
            <w:tcW w:w="749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3FABC2" w14:textId="0A644CC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ΟΜΑΔΑ ΣΤΟΧΟΣ** </w:t>
            </w:r>
          </w:p>
        </w:tc>
        <w:tc>
          <w:tcPr>
            <w:tcW w:w="899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6E9888" w14:textId="666EFF9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ΧΩΡΑ ΠΡΟΕΛΕΥΣΗΣ</w:t>
            </w:r>
          </w:p>
        </w:tc>
        <w:tc>
          <w:tcPr>
            <w:tcW w:w="599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85A29F" w14:textId="71E8081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ΤΙΜΗ ΣΤΟΧΟΣ</w:t>
            </w:r>
          </w:p>
        </w:tc>
        <w:tc>
          <w:tcPr>
            <w:tcW w:w="3340" w:type="dxa"/>
            <w:gridSpan w:val="5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CEC170" w14:textId="5DF0703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ΠΡΑΓΜΑΤΟΠΟΙΗΣΗ ΕΩΣ ΤΗΝ ΠΕΡΙΟΔΟ ΠΟΥ ΑΦΟΡΑ Η ΑΞΙΟΛΟΓΗΣΗ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DEF03B" w14:textId="49CF9D4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ΤΕΚΜΗΡΙΩΣΗ ΑΠΟΚΛΙΣΕΩΝ</w:t>
            </w:r>
          </w:p>
        </w:tc>
        <w:tc>
          <w:tcPr>
            <w:tcW w:w="1033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EDE910" w14:textId="24BF5E9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ΕΚΤΙΜΗΣΗ ΙΚΑΝΟΠΟΙΗΣΗΣ ΤΩΝ ΣΤΟΧΩΝ*</w:t>
            </w:r>
          </w:p>
        </w:tc>
      </w:tr>
      <w:tr w:rsidR="7AE765B9" w14:paraId="2DCC803A" w14:textId="77777777" w:rsidTr="7AE765B9">
        <w:trPr>
          <w:trHeight w:val="255"/>
        </w:trPr>
        <w:tc>
          <w:tcPr>
            <w:tcW w:w="659" w:type="dxa"/>
            <w:vMerge/>
            <w:tcBorders>
              <w:left w:val="dotted" w:sz="0" w:space="0" w:color="auto"/>
              <w:right w:val="dotted" w:sz="0" w:space="0" w:color="auto"/>
            </w:tcBorders>
            <w:vAlign w:val="center"/>
          </w:tcPr>
          <w:p w14:paraId="7508F6EF" w14:textId="77777777" w:rsidR="0083252D" w:rsidRDefault="0083252D"/>
        </w:tc>
        <w:tc>
          <w:tcPr>
            <w:tcW w:w="824" w:type="dxa"/>
            <w:vMerge/>
            <w:tcBorders>
              <w:left w:val="dotted" w:sz="0" w:space="0" w:color="auto"/>
              <w:right w:val="dotted" w:sz="0" w:space="0" w:color="auto"/>
            </w:tcBorders>
            <w:vAlign w:val="center"/>
          </w:tcPr>
          <w:p w14:paraId="51D1BB84" w14:textId="77777777" w:rsidR="0083252D" w:rsidRDefault="0083252D"/>
        </w:tc>
        <w:tc>
          <w:tcPr>
            <w:tcW w:w="749" w:type="dxa"/>
            <w:vMerge/>
            <w:tcBorders>
              <w:left w:val="dotted" w:sz="0" w:space="0" w:color="auto"/>
              <w:right w:val="dotted" w:sz="0" w:space="0" w:color="auto"/>
            </w:tcBorders>
            <w:vAlign w:val="center"/>
          </w:tcPr>
          <w:p w14:paraId="57423E17" w14:textId="77777777" w:rsidR="0083252D" w:rsidRDefault="0083252D"/>
        </w:tc>
        <w:tc>
          <w:tcPr>
            <w:tcW w:w="899" w:type="dxa"/>
            <w:vMerge/>
            <w:tcBorders>
              <w:left w:val="dotted" w:sz="0" w:space="0" w:color="auto"/>
              <w:right w:val="dotted" w:sz="0" w:space="0" w:color="auto"/>
            </w:tcBorders>
            <w:vAlign w:val="center"/>
          </w:tcPr>
          <w:p w14:paraId="3B81E800" w14:textId="77777777" w:rsidR="0083252D" w:rsidRDefault="0083252D"/>
        </w:tc>
        <w:tc>
          <w:tcPr>
            <w:tcW w:w="599" w:type="dxa"/>
            <w:vMerge/>
            <w:tcBorders>
              <w:left w:val="dotted" w:sz="0" w:space="0" w:color="auto"/>
              <w:right w:val="dotted" w:sz="0" w:space="0" w:color="auto"/>
            </w:tcBorders>
            <w:vAlign w:val="center"/>
          </w:tcPr>
          <w:p w14:paraId="11128FBD" w14:textId="77777777" w:rsidR="0083252D" w:rsidRDefault="0083252D"/>
        </w:tc>
        <w:tc>
          <w:tcPr>
            <w:tcW w:w="12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933D05" w14:textId="63F8B6E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ΕΝΗΛΙΚΕΣ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81C33E" w14:textId="10054B5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ΑΝΗΛΙΚΟΙ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4895C" w14:textId="2CE655E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ΣΥΝΟΛΟ</w:t>
            </w:r>
          </w:p>
        </w:tc>
        <w:tc>
          <w:tcPr>
            <w:tcW w:w="913" w:type="dxa"/>
            <w:vMerge/>
            <w:tcBorders>
              <w:left w:val="nil"/>
              <w:right w:val="dotted" w:sz="0" w:space="0" w:color="auto"/>
            </w:tcBorders>
            <w:vAlign w:val="center"/>
          </w:tcPr>
          <w:p w14:paraId="4EC9B435" w14:textId="77777777" w:rsidR="0083252D" w:rsidRDefault="0083252D"/>
        </w:tc>
        <w:tc>
          <w:tcPr>
            <w:tcW w:w="1033" w:type="dxa"/>
            <w:vMerge/>
            <w:tcBorders>
              <w:left w:val="dotted" w:sz="0" w:space="0" w:color="auto"/>
              <w:right w:val="dotted" w:sz="0" w:space="0" w:color="auto"/>
            </w:tcBorders>
            <w:vAlign w:val="center"/>
          </w:tcPr>
          <w:p w14:paraId="576F5CDA" w14:textId="77777777" w:rsidR="0083252D" w:rsidRDefault="0083252D"/>
        </w:tc>
      </w:tr>
      <w:tr w:rsidR="7AE765B9" w14:paraId="731AF25C" w14:textId="77777777" w:rsidTr="7AE765B9">
        <w:trPr>
          <w:trHeight w:val="600"/>
        </w:trPr>
        <w:tc>
          <w:tcPr>
            <w:tcW w:w="659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4A09A23B" w14:textId="77777777" w:rsidR="0083252D" w:rsidRDefault="0083252D"/>
        </w:tc>
        <w:tc>
          <w:tcPr>
            <w:tcW w:w="824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540178A9" w14:textId="77777777" w:rsidR="0083252D" w:rsidRDefault="0083252D"/>
        </w:tc>
        <w:tc>
          <w:tcPr>
            <w:tcW w:w="749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620860C2" w14:textId="77777777" w:rsidR="0083252D" w:rsidRDefault="0083252D"/>
        </w:tc>
        <w:tc>
          <w:tcPr>
            <w:tcW w:w="899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5DE08945" w14:textId="77777777" w:rsidR="0083252D" w:rsidRDefault="0083252D"/>
        </w:tc>
        <w:tc>
          <w:tcPr>
            <w:tcW w:w="599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2C540335" w14:textId="77777777" w:rsidR="0083252D" w:rsidRDefault="0083252D"/>
        </w:tc>
        <w:tc>
          <w:tcPr>
            <w:tcW w:w="599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39E238" w14:textId="74FC970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ΑΝΔΡΕΣ</w:t>
            </w:r>
          </w:p>
        </w:tc>
        <w:tc>
          <w:tcPr>
            <w:tcW w:w="6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877523" w14:textId="08B6BB2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ΓΥΝΑΙΚΕΣ</w:t>
            </w:r>
          </w:p>
        </w:tc>
        <w:tc>
          <w:tcPr>
            <w:tcW w:w="8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84A274" w14:textId="3D1D78F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ΣΥΝΟΔΕΥΟ-ΜΕΝΟΙ</w:t>
            </w:r>
          </w:p>
        </w:tc>
        <w:tc>
          <w:tcPr>
            <w:tcW w:w="58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3EA842" w14:textId="640AE74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ΑΣΥΝΟ-ΔΕΥΤΟΙ</w:t>
            </w:r>
          </w:p>
        </w:tc>
        <w:tc>
          <w:tcPr>
            <w:tcW w:w="644" w:type="dxa"/>
            <w:vMerge/>
            <w:tcBorders>
              <w:left w:val="nil"/>
              <w:bottom w:val="dotted" w:sz="0" w:space="0" w:color="auto"/>
              <w:right w:val="dotted" w:sz="0" w:space="0" w:color="auto"/>
            </w:tcBorders>
            <w:vAlign w:val="center"/>
          </w:tcPr>
          <w:p w14:paraId="40D55FF2" w14:textId="77777777" w:rsidR="0083252D" w:rsidRDefault="0083252D"/>
        </w:tc>
        <w:tc>
          <w:tcPr>
            <w:tcW w:w="913" w:type="dxa"/>
            <w:vMerge/>
            <w:tcBorders>
              <w:left w:val="nil"/>
              <w:bottom w:val="dotted" w:sz="0" w:space="0" w:color="auto"/>
              <w:right w:val="dotted" w:sz="0" w:space="0" w:color="auto"/>
            </w:tcBorders>
            <w:vAlign w:val="center"/>
          </w:tcPr>
          <w:p w14:paraId="0FFD6831" w14:textId="77777777" w:rsidR="0083252D" w:rsidRDefault="0083252D"/>
        </w:tc>
        <w:tc>
          <w:tcPr>
            <w:tcW w:w="1033" w:type="dxa"/>
            <w:vMerge/>
            <w:tcBorders>
              <w:left w:val="dotted" w:sz="0" w:space="0" w:color="auto"/>
              <w:bottom w:val="dotted" w:sz="0" w:space="0" w:color="auto"/>
              <w:right w:val="dotted" w:sz="0" w:space="0" w:color="auto"/>
            </w:tcBorders>
            <w:vAlign w:val="center"/>
          </w:tcPr>
          <w:p w14:paraId="1CAFAEA9" w14:textId="77777777" w:rsidR="0083252D" w:rsidRDefault="0083252D"/>
        </w:tc>
      </w:tr>
      <w:tr w:rsidR="7AE765B9" w14:paraId="0C764FA6" w14:textId="77777777" w:rsidTr="7AE765B9">
        <w:trPr>
          <w:trHeight w:val="285"/>
        </w:trPr>
        <w:tc>
          <w:tcPr>
            <w:tcW w:w="65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638B89" w14:textId="6DBCDED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EBE785" w14:textId="1B89050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43D219" w14:textId="33145ED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54E87175" w14:textId="72DCBC9D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43DA68" w14:textId="36F6B19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3FFD4CA" w14:textId="696813D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29D75789" w14:textId="3F25366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FC20CDB" w14:textId="5C74FC8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5C0A4DD" w14:textId="25A597A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E5669E5" w14:textId="7BBED5FB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F980F81" w14:textId="6688582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6541620" w14:textId="4EC31BE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303CF99F" w14:textId="77777777" w:rsidTr="7AE765B9">
        <w:trPr>
          <w:trHeight w:val="255"/>
        </w:trPr>
        <w:tc>
          <w:tcPr>
            <w:tcW w:w="6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07A138" w14:textId="50E7381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87F25B" w14:textId="35C957FC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BC4C37" w14:textId="2E571FD7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5E8764E" w14:textId="334CE766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8D4AC6" w14:textId="305D448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D38E116" w14:textId="189FAB1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2EC4E655" w14:textId="6B34341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AEA6AFC" w14:textId="1C25CEC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D30C95C" w14:textId="68615C2A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54B0A012" w14:textId="30421CC4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027D091" w14:textId="216AFA58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72712A7" w14:textId="5A1A528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AE765B9" w14:paraId="49479AEA" w14:textId="77777777" w:rsidTr="7AE765B9">
        <w:trPr>
          <w:trHeight w:val="255"/>
        </w:trPr>
        <w:tc>
          <w:tcPr>
            <w:tcW w:w="6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333F1D" w14:textId="19E7FDE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0DB680" w14:textId="30FC100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F1FCF" w14:textId="79F8DC8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53073D55" w14:textId="7A5E9153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0DEF81" w14:textId="3DE1DD10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4E39E29" w14:textId="5D714D82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2F531C4" w14:textId="3727813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6D5029D" w14:textId="48B530F1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4BDF04D" w14:textId="0DFFCD69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1585161" w14:textId="5850F43F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32AA4FC" w14:textId="223AEAFE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29D7734" w14:textId="0C831CA5" w:rsidR="7AE765B9" w:rsidRDefault="7AE765B9" w:rsidP="7AE765B9">
            <w:pPr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5083353" w14:textId="71D0E444" w:rsidR="0083252D" w:rsidRDefault="56AFA8D0"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p w14:paraId="14A4C751" w14:textId="56590E66" w:rsidR="0083252D" w:rsidRDefault="56AFA8D0" w:rsidP="7AE765B9">
      <w:pPr>
        <w:ind w:left="142" w:hanging="142"/>
      </w:pPr>
      <w:r w:rsidRPr="7AE765B9">
        <w:rPr>
          <w:rFonts w:ascii="Calibri" w:eastAsia="Calibri" w:hAnsi="Calibri" w:cs="Calibri"/>
          <w:i/>
          <w:iCs/>
          <w:sz w:val="20"/>
          <w:szCs w:val="20"/>
        </w:rPr>
        <w:t xml:space="preserve">Τα πεδία του πίνακα αντλούνται από το ΤΔΠ  και τα ΔΔΔ </w:t>
      </w:r>
    </w:p>
    <w:p w14:paraId="44F0988D" w14:textId="601C4BA5" w:rsidR="0083252D" w:rsidRDefault="56AFA8D0" w:rsidP="7AE765B9">
      <w:pPr>
        <w:ind w:left="142" w:hanging="142"/>
      </w:pPr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p w14:paraId="222A4B4A" w14:textId="4272DDCD" w:rsidR="0083252D" w:rsidRDefault="56AFA8D0" w:rsidP="7AE765B9">
      <w:pPr>
        <w:ind w:left="142" w:hanging="142"/>
      </w:pPr>
      <w:r w:rsidRPr="7AE765B9">
        <w:rPr>
          <w:rFonts w:ascii="Calibri" w:eastAsia="Calibri" w:hAnsi="Calibri" w:cs="Calibri"/>
          <w:sz w:val="20"/>
          <w:szCs w:val="20"/>
        </w:rPr>
        <w:t xml:space="preserve">* Συμπληρώνεται με ΝΑΙ/ΟΧΙ η εκτίμηση της ΔΑ/ΕΦ σχετικά με την ικανοποίηση των στόχων έως την ολοκλήρωση της </w:t>
      </w:r>
      <w:r w:rsidR="00FA21C9">
        <w:rPr>
          <w:rFonts w:ascii="Calibri" w:eastAsia="Calibri" w:hAnsi="Calibri" w:cs="Calibri"/>
          <w:sz w:val="20"/>
          <w:szCs w:val="20"/>
        </w:rPr>
        <w:t>πράξης</w:t>
      </w:r>
      <w:r w:rsidRPr="7AE765B9">
        <w:rPr>
          <w:rFonts w:ascii="Calibri" w:eastAsia="Calibri" w:hAnsi="Calibri" w:cs="Calibri"/>
          <w:sz w:val="20"/>
          <w:szCs w:val="20"/>
        </w:rPr>
        <w:t xml:space="preserve"> με βάση την πρόοδο της </w:t>
      </w:r>
      <w:r w:rsidR="00FA21C9">
        <w:rPr>
          <w:rFonts w:ascii="Calibri" w:eastAsia="Calibri" w:hAnsi="Calibri" w:cs="Calibri"/>
          <w:sz w:val="20"/>
          <w:szCs w:val="20"/>
        </w:rPr>
        <w:t>πράξης</w:t>
      </w:r>
      <w:r w:rsidRPr="7AE765B9">
        <w:rPr>
          <w:rFonts w:ascii="Calibri" w:eastAsia="Calibri" w:hAnsi="Calibri" w:cs="Calibri"/>
          <w:sz w:val="20"/>
          <w:szCs w:val="20"/>
        </w:rPr>
        <w:t xml:space="preserve"> και των </w:t>
      </w:r>
      <w:proofErr w:type="spellStart"/>
      <w:r w:rsidR="00FA21C9">
        <w:rPr>
          <w:rFonts w:ascii="Calibri" w:eastAsia="Calibri" w:hAnsi="Calibri" w:cs="Calibri"/>
          <w:sz w:val="20"/>
          <w:szCs w:val="20"/>
        </w:rPr>
        <w:t>υπ</w:t>
      </w:r>
      <w:r w:rsidRPr="7AE765B9">
        <w:rPr>
          <w:rFonts w:ascii="Calibri" w:eastAsia="Calibri" w:hAnsi="Calibri" w:cs="Calibri"/>
          <w:sz w:val="20"/>
          <w:szCs w:val="20"/>
        </w:rPr>
        <w:t>έργων</w:t>
      </w:r>
      <w:proofErr w:type="spellEnd"/>
      <w:r w:rsidRPr="7AE765B9">
        <w:rPr>
          <w:rFonts w:ascii="Calibri" w:eastAsia="Calibri" w:hAnsi="Calibri" w:cs="Calibri"/>
          <w:sz w:val="20"/>
          <w:szCs w:val="20"/>
        </w:rPr>
        <w:t xml:space="preserve"> της </w:t>
      </w:r>
    </w:p>
    <w:p w14:paraId="66DB20A3" w14:textId="46FC5D87" w:rsidR="0083252D" w:rsidRDefault="56AFA8D0" w:rsidP="7AE765B9">
      <w:pPr>
        <w:ind w:left="142" w:hanging="142"/>
      </w:pPr>
      <w:r w:rsidRPr="7AE765B9">
        <w:rPr>
          <w:rFonts w:ascii="Calibri" w:eastAsia="Calibri" w:hAnsi="Calibri" w:cs="Calibri"/>
          <w:sz w:val="20"/>
          <w:szCs w:val="20"/>
        </w:rPr>
        <w:t xml:space="preserve"> </w:t>
      </w:r>
    </w:p>
    <w:p w14:paraId="6F0B96E1" w14:textId="05B45E9F" w:rsidR="0083252D" w:rsidRDefault="56AFA8D0" w:rsidP="7AE765B9">
      <w:pPr>
        <w:ind w:left="142" w:hanging="142"/>
      </w:pPr>
      <w:r w:rsidRPr="7AE765B9">
        <w:rPr>
          <w:rFonts w:ascii="Calibri" w:eastAsia="Calibri" w:hAnsi="Calibri" w:cs="Calibri"/>
          <w:sz w:val="20"/>
          <w:szCs w:val="20"/>
        </w:rPr>
        <w:t xml:space="preserve">** Η ομάδα στόχος συμπληρώνεται με βάση το νομικό καθεστώς των επωφελούμενων </w:t>
      </w:r>
    </w:p>
    <w:p w14:paraId="599C7D2C" w14:textId="60DD9939" w:rsidR="0083252D" w:rsidRDefault="001435EA"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8"/>
        <w:gridCol w:w="2380"/>
        <w:gridCol w:w="2238"/>
        <w:gridCol w:w="2160"/>
      </w:tblGrid>
      <w:tr w:rsidR="7AE765B9" w14:paraId="1F5FA7EF" w14:textId="77777777" w:rsidTr="7AE765B9">
        <w:trPr>
          <w:trHeight w:val="300"/>
        </w:trPr>
        <w:tc>
          <w:tcPr>
            <w:tcW w:w="90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136EA5A" w14:textId="4BB3CE93" w:rsidR="7AE765B9" w:rsidRDefault="7AE765B9" w:rsidP="00FA21C9">
            <w:pPr>
              <w:spacing w:line="360" w:lineRule="auto"/>
              <w:jc w:val="center"/>
            </w:pP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ΠΡΟΒΛΗΜΑΤΑ ΠΟΥ ΠΑΡΟΥΣΙΑΖΟΝΤΑΙ ΣΕ ΟΛΗ ΤΗ ΔΙΑΡΚΕΙΑ ΤΗΣ ΕΚΤΕΛΕΣΗΣ ΤΗΣ </w:t>
            </w:r>
            <w:r w:rsidR="00FA21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ΠΡΑΞΗΣ</w:t>
            </w:r>
            <w:r w:rsidRPr="7AE765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(ΑΡΧΗ-ΤΕΛΟΣ) ΚΑΙ ΔΕΝ ΕΧΟΥΝ ΑΚΟΜΑ ΕΠΙΛΥΘΕΙ/ ΔΙΟΡΘΩΤΙΚΕΣ ΕΝΕΡΓΕΙΕΣ</w:t>
            </w:r>
          </w:p>
        </w:tc>
      </w:tr>
      <w:tr w:rsidR="7AE765B9" w14:paraId="67EBBC0F" w14:textId="77777777" w:rsidTr="7AE765B9">
        <w:trPr>
          <w:trHeight w:val="300"/>
        </w:trPr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FD5CAD" w14:textId="280A8BF2" w:rsidR="7AE765B9" w:rsidRDefault="7AE765B9" w:rsidP="7AE765B9">
            <w:pPr>
              <w:spacing w:line="360" w:lineRule="auto"/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Α/Α ΠΡΟΒΛΗΜΑ</w:t>
            </w:r>
          </w:p>
        </w:tc>
        <w:tc>
          <w:tcPr>
            <w:tcW w:w="238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0D1600" w14:textId="57153729" w:rsidR="7AE765B9" w:rsidRDefault="7AE765B9" w:rsidP="7AE765B9">
            <w:pPr>
              <w:spacing w:line="360" w:lineRule="auto"/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ΠΕΡΙΓΡΑΦΗ ΠΡΟΒΛΗΜΑΤΟΣ</w:t>
            </w:r>
          </w:p>
        </w:tc>
        <w:tc>
          <w:tcPr>
            <w:tcW w:w="223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646DA" w14:textId="565EDA4D" w:rsidR="7AE765B9" w:rsidRDefault="7AE765B9" w:rsidP="7AE765B9">
            <w:pPr>
              <w:spacing w:line="360" w:lineRule="auto"/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ΔΙΟΘΡΩΤΙΚΗ ΕΝΕΡΓΕΙΑ</w:t>
            </w:r>
          </w:p>
        </w:tc>
        <w:tc>
          <w:tcPr>
            <w:tcW w:w="216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E3F3FA" w14:textId="5FEE2B1F" w:rsidR="7AE765B9" w:rsidRDefault="7AE765B9" w:rsidP="7AE765B9">
            <w:pPr>
              <w:spacing w:line="360" w:lineRule="auto"/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>ΠΡΟΘΕΣΜΙΑ ΥΛΟΠΟΙΗΣΗΣ</w:t>
            </w:r>
          </w:p>
        </w:tc>
      </w:tr>
      <w:tr w:rsidR="7AE765B9" w14:paraId="063EE0FE" w14:textId="77777777" w:rsidTr="7AE765B9">
        <w:trPr>
          <w:trHeight w:val="300"/>
        </w:trPr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B96264E" w14:textId="3546D64E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1B44ED5" w14:textId="4B593021" w:rsidR="7AE765B9" w:rsidRDefault="7AE765B9" w:rsidP="7AE765B9">
            <w:pPr>
              <w:spacing w:line="360" w:lineRule="auto"/>
              <w:jc w:val="center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FFB8207" w14:textId="105C1131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449B990" w14:textId="12B9284E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1316DCE6" w14:textId="77777777" w:rsidTr="7AE765B9">
        <w:trPr>
          <w:trHeight w:val="300"/>
        </w:trPr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1427DCF3" w14:textId="041812C2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A1B0217" w14:textId="5D2F6D37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0622A2AC" w14:textId="7CB1D1DA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29FF218E" w14:textId="3C7DCB8A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470D58A4" w14:textId="77777777" w:rsidTr="7AE765B9">
        <w:trPr>
          <w:trHeight w:val="300"/>
        </w:trPr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3BB4631" w14:textId="009794F8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87744AB" w14:textId="31FB6A31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EFE2DA1" w14:textId="3352637A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46364A48" w14:textId="45247640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7AE765B9" w14:paraId="23F16CF0" w14:textId="77777777" w:rsidTr="7AE765B9">
        <w:trPr>
          <w:trHeight w:val="300"/>
        </w:trPr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B09E448" w14:textId="5644E6D7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729A1C9F" w14:textId="34C9A6CF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6A8A2FA0" w14:textId="1B414005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left w:w="108" w:type="dxa"/>
              <w:right w:w="108" w:type="dxa"/>
            </w:tcMar>
          </w:tcPr>
          <w:p w14:paraId="3F8EA4C8" w14:textId="7AD0EC3D" w:rsidR="7AE765B9" w:rsidRDefault="7AE765B9" w:rsidP="7AE765B9">
            <w:pPr>
              <w:spacing w:line="360" w:lineRule="auto"/>
            </w:pPr>
            <w:r w:rsidRPr="7AE765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54E041C" w14:textId="215FF852" w:rsidR="0083252D" w:rsidRDefault="0083252D" w:rsidP="7AE765B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3F6272" w14:textId="34437577" w:rsidR="0083252D" w:rsidRDefault="0083252D" w:rsidP="7AE765B9"/>
    <w:sectPr w:rsidR="0083252D" w:rsidSect="00AC4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8DB8" w14:textId="77777777" w:rsidR="0021428A" w:rsidRDefault="0021428A">
      <w:pPr>
        <w:spacing w:after="0" w:line="240" w:lineRule="auto"/>
      </w:pPr>
      <w:r>
        <w:separator/>
      </w:r>
    </w:p>
  </w:endnote>
  <w:endnote w:type="continuationSeparator" w:id="0">
    <w:p w14:paraId="63186A15" w14:textId="77777777" w:rsidR="0021428A" w:rsidRDefault="0021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D708" w14:textId="77777777" w:rsidR="00AC4C92" w:rsidRDefault="00AC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705"/>
      <w:gridCol w:w="1020"/>
      <w:gridCol w:w="3570"/>
    </w:tblGrid>
    <w:tr w:rsidR="2067072B" w14:paraId="032979B7" w14:textId="77777777" w:rsidTr="5DED381A">
      <w:trPr>
        <w:trHeight w:val="840"/>
      </w:trPr>
      <w:tc>
        <w:tcPr>
          <w:tcW w:w="3705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53B0BB08" w14:textId="02779B3B" w:rsidR="2067072B" w:rsidRDefault="2067072B" w:rsidP="2067072B">
          <w:pPr>
            <w:spacing w:beforeAutospacing="1" w:after="0"/>
            <w:jc w:val="center"/>
            <w:rPr>
              <w:rFonts w:ascii="Verdana" w:eastAsia="Verdana" w:hAnsi="Verdana" w:cs="Verdana"/>
              <w:color w:val="000000" w:themeColor="text1"/>
              <w:sz w:val="16"/>
              <w:szCs w:val="16"/>
            </w:rPr>
          </w:pPr>
          <w:r>
            <w:rPr>
              <w:noProof/>
              <w:lang w:eastAsia="el-GR"/>
            </w:rPr>
            <w:drawing>
              <wp:inline distT="0" distB="0" distL="0" distR="0" wp14:anchorId="4533D2E7" wp14:editId="0479B5C8">
                <wp:extent cx="2000250" cy="247650"/>
                <wp:effectExtent l="0" t="0" r="0" b="0"/>
                <wp:docPr id="1004206953" name="Picture 1004206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21B25AF4" w14:textId="322AB295" w:rsidR="2067072B" w:rsidRDefault="2067072B" w:rsidP="5DED381A">
          <w:pPr>
            <w:spacing w:beforeAutospacing="1" w:after="0"/>
            <w:jc w:val="center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5DED381A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begin"/>
          </w:r>
          <w:r>
            <w:instrText>PAGE</w:instrText>
          </w:r>
          <w:r w:rsidRPr="5DED381A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separate"/>
          </w:r>
          <w:r w:rsidR="00C943C3">
            <w:rPr>
              <w:noProof/>
            </w:rPr>
            <w:t>3</w:t>
          </w:r>
          <w:r w:rsidRPr="5DED381A">
            <w:fldChar w:fldCharType="end"/>
          </w:r>
        </w:p>
      </w:tc>
      <w:tc>
        <w:tcPr>
          <w:tcW w:w="3570" w:type="dxa"/>
          <w:tcBorders>
            <w:top w:val="single" w:sz="6" w:space="0" w:color="auto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14:paraId="076FAE75" w14:textId="41E70B2B" w:rsidR="2067072B" w:rsidRDefault="436A714E" w:rsidP="436A714E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436A714E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Έντυπο: Ε.ΙI_1</w:t>
          </w:r>
          <w:r w:rsidR="00D00CE3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_2</w:t>
          </w:r>
        </w:p>
        <w:p w14:paraId="2AFA9100" w14:textId="1D8A481F" w:rsidR="2067072B" w:rsidRDefault="436A714E" w:rsidP="436A714E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436A714E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 w:rsidRPr="436A714E"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 w:rsidRPr="436A714E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2C8096BB" w14:textId="109D72DA" w:rsidR="2067072B" w:rsidRDefault="436A714E" w:rsidP="436A714E">
          <w:pPr>
            <w:spacing w:after="0"/>
            <w:contextualSpacing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 w:rsidRPr="436A714E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Ημ. Έκδοσης: Ιούνιος 2023</w:t>
          </w:r>
        </w:p>
      </w:tc>
    </w:tr>
  </w:tbl>
  <w:p w14:paraId="5F5EF98B" w14:textId="32A4FCA0" w:rsidR="72869DD6" w:rsidRDefault="00AC4C92" w:rsidP="00AC4C92">
    <w:pPr>
      <w:pStyle w:val="Footer"/>
      <w:tabs>
        <w:tab w:val="clear" w:pos="4680"/>
        <w:tab w:val="clear" w:pos="9360"/>
        <w:tab w:val="left" w:pos="38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2DFF" w14:textId="77777777" w:rsidR="00AC4C92" w:rsidRDefault="00AC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4475" w14:textId="77777777" w:rsidR="0021428A" w:rsidRDefault="0021428A">
      <w:pPr>
        <w:spacing w:after="0" w:line="240" w:lineRule="auto"/>
      </w:pPr>
      <w:r>
        <w:separator/>
      </w:r>
    </w:p>
  </w:footnote>
  <w:footnote w:type="continuationSeparator" w:id="0">
    <w:p w14:paraId="21340C44" w14:textId="77777777" w:rsidR="0021428A" w:rsidRDefault="0021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68A3" w14:textId="77777777" w:rsidR="00AC4C92" w:rsidRDefault="00AC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869DD6" w14:paraId="3837E0DA" w14:textId="77777777" w:rsidTr="72869DD6">
      <w:trPr>
        <w:trHeight w:val="300"/>
      </w:trPr>
      <w:tc>
        <w:tcPr>
          <w:tcW w:w="3005" w:type="dxa"/>
        </w:tcPr>
        <w:p w14:paraId="02732D51" w14:textId="0FF5086C" w:rsidR="72869DD6" w:rsidRDefault="72869DD6" w:rsidP="72869DD6">
          <w:pPr>
            <w:pStyle w:val="Header"/>
            <w:ind w:left="-115"/>
          </w:pPr>
        </w:p>
      </w:tc>
      <w:tc>
        <w:tcPr>
          <w:tcW w:w="3005" w:type="dxa"/>
        </w:tcPr>
        <w:p w14:paraId="74C41543" w14:textId="0BCF464C" w:rsidR="72869DD6" w:rsidRDefault="72869DD6" w:rsidP="72869DD6">
          <w:pPr>
            <w:pStyle w:val="Header"/>
            <w:jc w:val="center"/>
          </w:pPr>
        </w:p>
      </w:tc>
      <w:tc>
        <w:tcPr>
          <w:tcW w:w="3005" w:type="dxa"/>
        </w:tcPr>
        <w:p w14:paraId="34A247B9" w14:textId="1EFDA793" w:rsidR="72869DD6" w:rsidRDefault="72869DD6" w:rsidP="72869DD6">
          <w:pPr>
            <w:pStyle w:val="Header"/>
            <w:ind w:right="-115"/>
            <w:jc w:val="right"/>
          </w:pPr>
        </w:p>
      </w:tc>
    </w:tr>
  </w:tbl>
  <w:p w14:paraId="6180D7A9" w14:textId="13AF22B4" w:rsidR="72869DD6" w:rsidRDefault="72869DD6" w:rsidP="72869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17E" w14:textId="77777777" w:rsidR="00AC4C92" w:rsidRDefault="00AC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912C"/>
    <w:multiLevelType w:val="hybridMultilevel"/>
    <w:tmpl w:val="15C22E2C"/>
    <w:lvl w:ilvl="0" w:tplc="B8A4F382">
      <w:start w:val="2"/>
      <w:numFmt w:val="decimal"/>
      <w:lvlText w:val="%1."/>
      <w:lvlJc w:val="left"/>
      <w:pPr>
        <w:ind w:left="720" w:hanging="360"/>
      </w:pPr>
    </w:lvl>
    <w:lvl w:ilvl="1" w:tplc="452AB3AE">
      <w:start w:val="1"/>
      <w:numFmt w:val="lowerLetter"/>
      <w:lvlText w:val="%2."/>
      <w:lvlJc w:val="left"/>
      <w:pPr>
        <w:ind w:left="1440" w:hanging="360"/>
      </w:pPr>
    </w:lvl>
    <w:lvl w:ilvl="2" w:tplc="BF84AD18">
      <w:start w:val="1"/>
      <w:numFmt w:val="lowerRoman"/>
      <w:lvlText w:val="%3."/>
      <w:lvlJc w:val="right"/>
      <w:pPr>
        <w:ind w:left="2160" w:hanging="180"/>
      </w:pPr>
    </w:lvl>
    <w:lvl w:ilvl="3" w:tplc="F174B2B2">
      <w:start w:val="1"/>
      <w:numFmt w:val="decimal"/>
      <w:lvlText w:val="%4."/>
      <w:lvlJc w:val="left"/>
      <w:pPr>
        <w:ind w:left="2880" w:hanging="360"/>
      </w:pPr>
    </w:lvl>
    <w:lvl w:ilvl="4" w:tplc="03AA058E">
      <w:start w:val="1"/>
      <w:numFmt w:val="lowerLetter"/>
      <w:lvlText w:val="%5."/>
      <w:lvlJc w:val="left"/>
      <w:pPr>
        <w:ind w:left="3600" w:hanging="360"/>
      </w:pPr>
    </w:lvl>
    <w:lvl w:ilvl="5" w:tplc="77522B00">
      <w:start w:val="1"/>
      <w:numFmt w:val="lowerRoman"/>
      <w:lvlText w:val="%6."/>
      <w:lvlJc w:val="right"/>
      <w:pPr>
        <w:ind w:left="4320" w:hanging="180"/>
      </w:pPr>
    </w:lvl>
    <w:lvl w:ilvl="6" w:tplc="EA820CFC">
      <w:start w:val="1"/>
      <w:numFmt w:val="decimal"/>
      <w:lvlText w:val="%7."/>
      <w:lvlJc w:val="left"/>
      <w:pPr>
        <w:ind w:left="5040" w:hanging="360"/>
      </w:pPr>
    </w:lvl>
    <w:lvl w:ilvl="7" w:tplc="A1E2E792">
      <w:start w:val="1"/>
      <w:numFmt w:val="lowerLetter"/>
      <w:lvlText w:val="%8."/>
      <w:lvlJc w:val="left"/>
      <w:pPr>
        <w:ind w:left="5760" w:hanging="360"/>
      </w:pPr>
    </w:lvl>
    <w:lvl w:ilvl="8" w:tplc="814EFC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F6D4"/>
    <w:multiLevelType w:val="hybridMultilevel"/>
    <w:tmpl w:val="E52C76D4"/>
    <w:lvl w:ilvl="0" w:tplc="1444EA3E">
      <w:start w:val="5"/>
      <w:numFmt w:val="decimal"/>
      <w:lvlText w:val="%1."/>
      <w:lvlJc w:val="left"/>
      <w:pPr>
        <w:ind w:left="720" w:hanging="360"/>
      </w:pPr>
    </w:lvl>
    <w:lvl w:ilvl="1" w:tplc="0324C67E">
      <w:start w:val="1"/>
      <w:numFmt w:val="lowerLetter"/>
      <w:lvlText w:val="%2."/>
      <w:lvlJc w:val="left"/>
      <w:pPr>
        <w:ind w:left="1440" w:hanging="360"/>
      </w:pPr>
    </w:lvl>
    <w:lvl w:ilvl="2" w:tplc="68504C86">
      <w:start w:val="1"/>
      <w:numFmt w:val="lowerRoman"/>
      <w:lvlText w:val="%3."/>
      <w:lvlJc w:val="right"/>
      <w:pPr>
        <w:ind w:left="2160" w:hanging="180"/>
      </w:pPr>
    </w:lvl>
    <w:lvl w:ilvl="3" w:tplc="3FE0F4C2">
      <w:start w:val="1"/>
      <w:numFmt w:val="decimal"/>
      <w:lvlText w:val="%4."/>
      <w:lvlJc w:val="left"/>
      <w:pPr>
        <w:ind w:left="2880" w:hanging="360"/>
      </w:pPr>
    </w:lvl>
    <w:lvl w:ilvl="4" w:tplc="6E52A086">
      <w:start w:val="1"/>
      <w:numFmt w:val="lowerLetter"/>
      <w:lvlText w:val="%5."/>
      <w:lvlJc w:val="left"/>
      <w:pPr>
        <w:ind w:left="3600" w:hanging="360"/>
      </w:pPr>
    </w:lvl>
    <w:lvl w:ilvl="5" w:tplc="A824DAE0">
      <w:start w:val="1"/>
      <w:numFmt w:val="lowerRoman"/>
      <w:lvlText w:val="%6."/>
      <w:lvlJc w:val="right"/>
      <w:pPr>
        <w:ind w:left="4320" w:hanging="180"/>
      </w:pPr>
    </w:lvl>
    <w:lvl w:ilvl="6" w:tplc="5ABA0564">
      <w:start w:val="1"/>
      <w:numFmt w:val="decimal"/>
      <w:lvlText w:val="%7."/>
      <w:lvlJc w:val="left"/>
      <w:pPr>
        <w:ind w:left="5040" w:hanging="360"/>
      </w:pPr>
    </w:lvl>
    <w:lvl w:ilvl="7" w:tplc="36164EEA">
      <w:start w:val="1"/>
      <w:numFmt w:val="lowerLetter"/>
      <w:lvlText w:val="%8."/>
      <w:lvlJc w:val="left"/>
      <w:pPr>
        <w:ind w:left="5760" w:hanging="360"/>
      </w:pPr>
    </w:lvl>
    <w:lvl w:ilvl="8" w:tplc="B67EA8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D36A"/>
    <w:multiLevelType w:val="hybridMultilevel"/>
    <w:tmpl w:val="5044BC82"/>
    <w:lvl w:ilvl="0" w:tplc="54C6CAF2">
      <w:start w:val="1"/>
      <w:numFmt w:val="decimal"/>
      <w:lvlText w:val="%1."/>
      <w:lvlJc w:val="left"/>
      <w:pPr>
        <w:ind w:left="720" w:hanging="360"/>
      </w:pPr>
    </w:lvl>
    <w:lvl w:ilvl="1" w:tplc="2138EDB6">
      <w:start w:val="1"/>
      <w:numFmt w:val="lowerLetter"/>
      <w:lvlText w:val="%2."/>
      <w:lvlJc w:val="left"/>
      <w:pPr>
        <w:ind w:left="1440" w:hanging="360"/>
      </w:pPr>
    </w:lvl>
    <w:lvl w:ilvl="2" w:tplc="EFCACBEA">
      <w:start w:val="1"/>
      <w:numFmt w:val="lowerRoman"/>
      <w:lvlText w:val="%3."/>
      <w:lvlJc w:val="right"/>
      <w:pPr>
        <w:ind w:left="2160" w:hanging="180"/>
      </w:pPr>
    </w:lvl>
    <w:lvl w:ilvl="3" w:tplc="759444D2">
      <w:start w:val="1"/>
      <w:numFmt w:val="decimal"/>
      <w:lvlText w:val="%4."/>
      <w:lvlJc w:val="left"/>
      <w:pPr>
        <w:ind w:left="2880" w:hanging="360"/>
      </w:pPr>
    </w:lvl>
    <w:lvl w:ilvl="4" w:tplc="85269B36">
      <w:start w:val="1"/>
      <w:numFmt w:val="lowerLetter"/>
      <w:lvlText w:val="%5."/>
      <w:lvlJc w:val="left"/>
      <w:pPr>
        <w:ind w:left="3600" w:hanging="360"/>
      </w:pPr>
    </w:lvl>
    <w:lvl w:ilvl="5" w:tplc="D2489D66">
      <w:start w:val="1"/>
      <w:numFmt w:val="lowerRoman"/>
      <w:lvlText w:val="%6."/>
      <w:lvlJc w:val="right"/>
      <w:pPr>
        <w:ind w:left="4320" w:hanging="180"/>
      </w:pPr>
    </w:lvl>
    <w:lvl w:ilvl="6" w:tplc="ED4E92C0">
      <w:start w:val="1"/>
      <w:numFmt w:val="decimal"/>
      <w:lvlText w:val="%7."/>
      <w:lvlJc w:val="left"/>
      <w:pPr>
        <w:ind w:left="5040" w:hanging="360"/>
      </w:pPr>
    </w:lvl>
    <w:lvl w:ilvl="7" w:tplc="32EE390E">
      <w:start w:val="1"/>
      <w:numFmt w:val="lowerLetter"/>
      <w:lvlText w:val="%8."/>
      <w:lvlJc w:val="left"/>
      <w:pPr>
        <w:ind w:left="5760" w:hanging="360"/>
      </w:pPr>
    </w:lvl>
    <w:lvl w:ilvl="8" w:tplc="5694C7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086C"/>
    <w:multiLevelType w:val="hybridMultilevel"/>
    <w:tmpl w:val="76FAD8A0"/>
    <w:lvl w:ilvl="0" w:tplc="ECDC45A8">
      <w:start w:val="4"/>
      <w:numFmt w:val="decimal"/>
      <w:lvlText w:val="%1."/>
      <w:lvlJc w:val="left"/>
      <w:pPr>
        <w:ind w:left="720" w:hanging="360"/>
      </w:pPr>
    </w:lvl>
    <w:lvl w:ilvl="1" w:tplc="A8868B34">
      <w:start w:val="1"/>
      <w:numFmt w:val="lowerLetter"/>
      <w:lvlText w:val="%2."/>
      <w:lvlJc w:val="left"/>
      <w:pPr>
        <w:ind w:left="1440" w:hanging="360"/>
      </w:pPr>
    </w:lvl>
    <w:lvl w:ilvl="2" w:tplc="BED0E908">
      <w:start w:val="1"/>
      <w:numFmt w:val="lowerRoman"/>
      <w:lvlText w:val="%3."/>
      <w:lvlJc w:val="right"/>
      <w:pPr>
        <w:ind w:left="2160" w:hanging="180"/>
      </w:pPr>
    </w:lvl>
    <w:lvl w:ilvl="3" w:tplc="92486A98">
      <w:start w:val="1"/>
      <w:numFmt w:val="decimal"/>
      <w:lvlText w:val="%4."/>
      <w:lvlJc w:val="left"/>
      <w:pPr>
        <w:ind w:left="2880" w:hanging="360"/>
      </w:pPr>
    </w:lvl>
    <w:lvl w:ilvl="4" w:tplc="D52EE9C0">
      <w:start w:val="1"/>
      <w:numFmt w:val="lowerLetter"/>
      <w:lvlText w:val="%5."/>
      <w:lvlJc w:val="left"/>
      <w:pPr>
        <w:ind w:left="3600" w:hanging="360"/>
      </w:pPr>
    </w:lvl>
    <w:lvl w:ilvl="5" w:tplc="F3687694">
      <w:start w:val="1"/>
      <w:numFmt w:val="lowerRoman"/>
      <w:lvlText w:val="%6."/>
      <w:lvlJc w:val="right"/>
      <w:pPr>
        <w:ind w:left="4320" w:hanging="180"/>
      </w:pPr>
    </w:lvl>
    <w:lvl w:ilvl="6" w:tplc="9A4A7484">
      <w:start w:val="1"/>
      <w:numFmt w:val="decimal"/>
      <w:lvlText w:val="%7."/>
      <w:lvlJc w:val="left"/>
      <w:pPr>
        <w:ind w:left="5040" w:hanging="360"/>
      </w:pPr>
    </w:lvl>
    <w:lvl w:ilvl="7" w:tplc="4F98E584">
      <w:start w:val="1"/>
      <w:numFmt w:val="lowerLetter"/>
      <w:lvlText w:val="%8."/>
      <w:lvlJc w:val="left"/>
      <w:pPr>
        <w:ind w:left="5760" w:hanging="360"/>
      </w:pPr>
    </w:lvl>
    <w:lvl w:ilvl="8" w:tplc="95CE9F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4BE4"/>
    <w:multiLevelType w:val="hybridMultilevel"/>
    <w:tmpl w:val="63669B30"/>
    <w:lvl w:ilvl="0" w:tplc="54C6CAF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1CF"/>
    <w:multiLevelType w:val="hybridMultilevel"/>
    <w:tmpl w:val="93B88932"/>
    <w:lvl w:ilvl="0" w:tplc="D6AAB050">
      <w:start w:val="6"/>
      <w:numFmt w:val="decimal"/>
      <w:lvlText w:val="%1."/>
      <w:lvlJc w:val="left"/>
      <w:pPr>
        <w:ind w:left="720" w:hanging="360"/>
      </w:pPr>
    </w:lvl>
    <w:lvl w:ilvl="1" w:tplc="7714D2DC">
      <w:start w:val="1"/>
      <w:numFmt w:val="lowerLetter"/>
      <w:lvlText w:val="%2."/>
      <w:lvlJc w:val="left"/>
      <w:pPr>
        <w:ind w:left="1440" w:hanging="360"/>
      </w:pPr>
    </w:lvl>
    <w:lvl w:ilvl="2" w:tplc="E9ACF2C4">
      <w:start w:val="1"/>
      <w:numFmt w:val="lowerRoman"/>
      <w:lvlText w:val="%3."/>
      <w:lvlJc w:val="right"/>
      <w:pPr>
        <w:ind w:left="2160" w:hanging="180"/>
      </w:pPr>
    </w:lvl>
    <w:lvl w:ilvl="3" w:tplc="F10C0B1C">
      <w:start w:val="1"/>
      <w:numFmt w:val="decimal"/>
      <w:lvlText w:val="%4."/>
      <w:lvlJc w:val="left"/>
      <w:pPr>
        <w:ind w:left="2880" w:hanging="360"/>
      </w:pPr>
    </w:lvl>
    <w:lvl w:ilvl="4" w:tplc="92AC6B00">
      <w:start w:val="1"/>
      <w:numFmt w:val="lowerLetter"/>
      <w:lvlText w:val="%5."/>
      <w:lvlJc w:val="left"/>
      <w:pPr>
        <w:ind w:left="3600" w:hanging="360"/>
      </w:pPr>
    </w:lvl>
    <w:lvl w:ilvl="5" w:tplc="5DFAB97A">
      <w:start w:val="1"/>
      <w:numFmt w:val="lowerRoman"/>
      <w:lvlText w:val="%6."/>
      <w:lvlJc w:val="right"/>
      <w:pPr>
        <w:ind w:left="4320" w:hanging="180"/>
      </w:pPr>
    </w:lvl>
    <w:lvl w:ilvl="6" w:tplc="13FE5E02">
      <w:start w:val="1"/>
      <w:numFmt w:val="decimal"/>
      <w:lvlText w:val="%7."/>
      <w:lvlJc w:val="left"/>
      <w:pPr>
        <w:ind w:left="5040" w:hanging="360"/>
      </w:pPr>
    </w:lvl>
    <w:lvl w:ilvl="7" w:tplc="CE7859CC">
      <w:start w:val="1"/>
      <w:numFmt w:val="lowerLetter"/>
      <w:lvlText w:val="%8."/>
      <w:lvlJc w:val="left"/>
      <w:pPr>
        <w:ind w:left="5760" w:hanging="360"/>
      </w:pPr>
    </w:lvl>
    <w:lvl w:ilvl="8" w:tplc="50A640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50EA"/>
    <w:multiLevelType w:val="hybridMultilevel"/>
    <w:tmpl w:val="31DAD6C6"/>
    <w:lvl w:ilvl="0" w:tplc="E49CD91C">
      <w:start w:val="3"/>
      <w:numFmt w:val="decimal"/>
      <w:lvlText w:val="%1."/>
      <w:lvlJc w:val="left"/>
      <w:pPr>
        <w:ind w:left="720" w:hanging="360"/>
      </w:pPr>
    </w:lvl>
    <w:lvl w:ilvl="1" w:tplc="C122B1A4">
      <w:start w:val="1"/>
      <w:numFmt w:val="lowerLetter"/>
      <w:lvlText w:val="%2."/>
      <w:lvlJc w:val="left"/>
      <w:pPr>
        <w:ind w:left="1440" w:hanging="360"/>
      </w:pPr>
    </w:lvl>
    <w:lvl w:ilvl="2" w:tplc="97F630A6">
      <w:start w:val="1"/>
      <w:numFmt w:val="lowerRoman"/>
      <w:lvlText w:val="%3."/>
      <w:lvlJc w:val="right"/>
      <w:pPr>
        <w:ind w:left="2160" w:hanging="180"/>
      </w:pPr>
    </w:lvl>
    <w:lvl w:ilvl="3" w:tplc="AB1E2ABC">
      <w:start w:val="1"/>
      <w:numFmt w:val="decimal"/>
      <w:lvlText w:val="%4."/>
      <w:lvlJc w:val="left"/>
      <w:pPr>
        <w:ind w:left="2880" w:hanging="360"/>
      </w:pPr>
    </w:lvl>
    <w:lvl w:ilvl="4" w:tplc="F79A8A9C">
      <w:start w:val="1"/>
      <w:numFmt w:val="lowerLetter"/>
      <w:lvlText w:val="%5."/>
      <w:lvlJc w:val="left"/>
      <w:pPr>
        <w:ind w:left="3600" w:hanging="360"/>
      </w:pPr>
    </w:lvl>
    <w:lvl w:ilvl="5" w:tplc="22E289D6">
      <w:start w:val="1"/>
      <w:numFmt w:val="lowerRoman"/>
      <w:lvlText w:val="%6."/>
      <w:lvlJc w:val="right"/>
      <w:pPr>
        <w:ind w:left="4320" w:hanging="180"/>
      </w:pPr>
    </w:lvl>
    <w:lvl w:ilvl="6" w:tplc="48228E20">
      <w:start w:val="1"/>
      <w:numFmt w:val="decimal"/>
      <w:lvlText w:val="%7."/>
      <w:lvlJc w:val="left"/>
      <w:pPr>
        <w:ind w:left="5040" w:hanging="360"/>
      </w:pPr>
    </w:lvl>
    <w:lvl w:ilvl="7" w:tplc="0AF012D2">
      <w:start w:val="1"/>
      <w:numFmt w:val="lowerLetter"/>
      <w:lvlText w:val="%8."/>
      <w:lvlJc w:val="left"/>
      <w:pPr>
        <w:ind w:left="5760" w:hanging="360"/>
      </w:pPr>
    </w:lvl>
    <w:lvl w:ilvl="8" w:tplc="65B650E0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49983">
    <w:abstractNumId w:val="5"/>
  </w:num>
  <w:num w:numId="2" w16cid:durableId="1746029304">
    <w:abstractNumId w:val="1"/>
  </w:num>
  <w:num w:numId="3" w16cid:durableId="487399556">
    <w:abstractNumId w:val="3"/>
  </w:num>
  <w:num w:numId="4" w16cid:durableId="776876122">
    <w:abstractNumId w:val="6"/>
  </w:num>
  <w:num w:numId="5" w16cid:durableId="1818104013">
    <w:abstractNumId w:val="0"/>
  </w:num>
  <w:num w:numId="6" w16cid:durableId="1211922837">
    <w:abstractNumId w:val="2"/>
  </w:num>
  <w:num w:numId="7" w16cid:durableId="951864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B29BD"/>
    <w:rsid w:val="000C3857"/>
    <w:rsid w:val="001435EA"/>
    <w:rsid w:val="0021428A"/>
    <w:rsid w:val="00283D2B"/>
    <w:rsid w:val="002E108A"/>
    <w:rsid w:val="003F5324"/>
    <w:rsid w:val="004406EA"/>
    <w:rsid w:val="0083252D"/>
    <w:rsid w:val="0094659B"/>
    <w:rsid w:val="00AB0BBB"/>
    <w:rsid w:val="00AC4C92"/>
    <w:rsid w:val="00BF2531"/>
    <w:rsid w:val="00C943C3"/>
    <w:rsid w:val="00D00CE3"/>
    <w:rsid w:val="00EB7F62"/>
    <w:rsid w:val="00FA21C9"/>
    <w:rsid w:val="053392E7"/>
    <w:rsid w:val="2067072B"/>
    <w:rsid w:val="33EB29BD"/>
    <w:rsid w:val="40C382B2"/>
    <w:rsid w:val="410EED4A"/>
    <w:rsid w:val="436A714E"/>
    <w:rsid w:val="4AB60261"/>
    <w:rsid w:val="56AFA8D0"/>
    <w:rsid w:val="5DED381A"/>
    <w:rsid w:val="72869DD6"/>
    <w:rsid w:val="72C2F8A6"/>
    <w:rsid w:val="7AE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7C75"/>
  <w15:chartTrackingRefBased/>
  <w15:docId w15:val="{F2313853-7687-43E8-878A-2E30D5C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CC265-E84D-448E-9B24-4A301983207F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913667E0-AFCF-4FF5-A753-CB736986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13A87-F816-4EF7-AF92-BC99FD66B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Τεχνική Υποστήριξη - Μονάδα Α (Διαχειριστική Αρχή)</dc:creator>
  <cp:keywords/>
  <dc:description/>
  <cp:lastModifiedBy>Eleonora Tsampaou</cp:lastModifiedBy>
  <cp:revision>7</cp:revision>
  <dcterms:created xsi:type="dcterms:W3CDTF">2023-06-22T16:49:00Z</dcterms:created>
  <dcterms:modified xsi:type="dcterms:W3CDTF">2023-07-11T09:59:00Z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