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1"/>
        <w:gridCol w:w="2693"/>
      </w:tblGrid>
      <w:tr w:rsidR="00D3766E" w:rsidRPr="00CF7EA4" w14:paraId="52BC2E69" w14:textId="77777777" w:rsidTr="000F57C7">
        <w:trPr>
          <w:trHeight w:val="2438"/>
        </w:trPr>
        <w:tc>
          <w:tcPr>
            <w:tcW w:w="6941" w:type="dxa"/>
            <w:hideMark/>
          </w:tcPr>
          <w:tbl>
            <w:tblPr>
              <w:tblW w:w="6926" w:type="dxa"/>
              <w:tblLook w:val="04A0" w:firstRow="1" w:lastRow="0" w:firstColumn="1" w:lastColumn="0" w:noHBand="0" w:noVBand="1"/>
            </w:tblPr>
            <w:tblGrid>
              <w:gridCol w:w="1483"/>
              <w:gridCol w:w="5443"/>
            </w:tblGrid>
            <w:tr w:rsidR="00D3766E" w:rsidRPr="002520BA" w14:paraId="36CEF6F6" w14:textId="77777777" w:rsidTr="000F57C7">
              <w:trPr>
                <w:trHeight w:val="20"/>
              </w:trPr>
              <w:tc>
                <w:tcPr>
                  <w:tcW w:w="6926" w:type="dxa"/>
                  <w:gridSpan w:val="2"/>
                  <w:hideMark/>
                </w:tcPr>
                <w:p w14:paraId="181E0B5E" w14:textId="77777777" w:rsidR="00D3766E" w:rsidRPr="006327CB" w:rsidRDefault="00D3766E" w:rsidP="00A33041">
                  <w:pPr>
                    <w:tabs>
                      <w:tab w:val="left" w:pos="2484"/>
                    </w:tabs>
                    <w:spacing w:before="0" w:after="0" w:line="240" w:lineRule="auto"/>
                    <w:contextualSpacing/>
                    <w:jc w:val="lef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x-none"/>
                    </w:rPr>
                  </w:pPr>
                  <w:r w:rsidRPr="006327C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l-GR"/>
                    </w:rPr>
                    <w:drawing>
                      <wp:inline distT="0" distB="0" distL="0" distR="0" wp14:anchorId="184D538E" wp14:editId="698B2728">
                        <wp:extent cx="657225" cy="657225"/>
                        <wp:effectExtent l="0" t="0" r="9525" b="9525"/>
                        <wp:docPr id="866700126" name="Εικόνα 2" descr="Εικόνα που περιέχει κείμενο, ανυσματικά γραφικά, πορσελάνη&#10;&#10;Περιγραφή που δημιουργήθηκε αυτόματ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2" descr="Εικόνα που περιέχει κείμενο, ανυσματικά γραφικά, πορσελάνη&#10;&#10;Περιγραφή που δημιουργήθηκε αυτόματ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3A6C241" w14:textId="77777777" w:rsidR="00D3766E" w:rsidRPr="006327CB" w:rsidRDefault="00D3766E" w:rsidP="00A33041">
                  <w:pPr>
                    <w:tabs>
                      <w:tab w:val="left" w:pos="2484"/>
                    </w:tabs>
                    <w:spacing w:before="0" w:after="0" w:line="240" w:lineRule="auto"/>
                    <w:contextualSpacing/>
                    <w:jc w:val="lef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x-none"/>
                    </w:rPr>
                  </w:pPr>
                  <w:r w:rsidRPr="006327CB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x-none"/>
                    </w:rPr>
                    <w:t>ΕΛΛΗΝΙΚΗ ΔΗΜΟΚΡΑΤΙΑ</w:t>
                  </w:r>
                </w:p>
                <w:p w14:paraId="3F771ECA" w14:textId="77777777" w:rsidR="00D3766E" w:rsidRPr="006327CB" w:rsidRDefault="00D3766E" w:rsidP="00A33041">
                  <w:pPr>
                    <w:tabs>
                      <w:tab w:val="left" w:pos="2484"/>
                    </w:tabs>
                    <w:spacing w:before="0" w:after="0" w:line="240" w:lineRule="auto"/>
                    <w:contextualSpacing/>
                    <w:jc w:val="lef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x-none"/>
                    </w:rPr>
                  </w:pPr>
                  <w:r w:rsidRPr="006327CB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x-none"/>
                    </w:rPr>
                    <w:t>Υπουργείο Μετανάστευσης &amp; Ασύλου</w:t>
                  </w:r>
                </w:p>
                <w:p w14:paraId="57E509CB" w14:textId="77777777" w:rsidR="00D3766E" w:rsidRPr="006327CB" w:rsidRDefault="00D3766E" w:rsidP="00A33041">
                  <w:pPr>
                    <w:tabs>
                      <w:tab w:val="left" w:pos="2484"/>
                    </w:tabs>
                    <w:spacing w:before="0" w:after="0" w:line="240" w:lineRule="auto"/>
                    <w:contextualSpacing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</w:pPr>
                  <w:r w:rsidRPr="006327CB">
                    <w:rPr>
                      <w:rFonts w:asciiTheme="minorHAnsi" w:hAnsiTheme="minorHAnsi" w:cstheme="minorHAnsi"/>
                      <w:sz w:val="22"/>
                      <w:szCs w:val="22"/>
                      <w:lang w:val="el-GR"/>
                    </w:rPr>
                    <w:t>Γενική Γραμματεία Μεταναστευτικής Πολιτικής</w:t>
                  </w:r>
                </w:p>
                <w:p w14:paraId="08B5857E" w14:textId="77777777" w:rsidR="00D3766E" w:rsidRPr="006327CB" w:rsidRDefault="00D3766E" w:rsidP="00A33041">
                  <w:pPr>
                    <w:tabs>
                      <w:tab w:val="left" w:pos="2484"/>
                    </w:tabs>
                    <w:spacing w:before="0" w:after="0" w:line="240" w:lineRule="auto"/>
                    <w:contextualSpacing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</w:pPr>
                  <w:r w:rsidRPr="006327CB"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  <w:t>Ειδική Υπηρεσία Συντονισμού &amp; Διαχείρισης Προγραμμάτων Μετανάστευσης &amp; Εσωτερικών Υποθέσεων (ΕΥΣΥΔ-ΜΕΥ)</w:t>
                  </w:r>
                </w:p>
              </w:tc>
            </w:tr>
            <w:tr w:rsidR="00D3766E" w:rsidRPr="006327CB" w14:paraId="375AD2BE" w14:textId="77777777" w:rsidTr="000F57C7">
              <w:trPr>
                <w:trHeight w:val="20"/>
              </w:trPr>
              <w:tc>
                <w:tcPr>
                  <w:tcW w:w="6926" w:type="dxa"/>
                  <w:gridSpan w:val="2"/>
                  <w:hideMark/>
                </w:tcPr>
                <w:p w14:paraId="3CE4FA15" w14:textId="25F84057" w:rsidR="00D3766E" w:rsidRPr="006327CB" w:rsidRDefault="00D3766E" w:rsidP="00A33041">
                  <w:pPr>
                    <w:tabs>
                      <w:tab w:val="left" w:pos="2484"/>
                    </w:tabs>
                    <w:spacing w:before="0" w:after="0" w:line="240" w:lineRule="auto"/>
                    <w:contextualSpacing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</w:pPr>
                  <w:r w:rsidRPr="006327CB"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  <w:t xml:space="preserve">Μονάδα …..: ………………. </w:t>
                  </w:r>
                </w:p>
              </w:tc>
            </w:tr>
            <w:tr w:rsidR="00D3766E" w:rsidRPr="002520BA" w14:paraId="5C926664" w14:textId="77777777" w:rsidTr="000F57C7">
              <w:trPr>
                <w:trHeight w:val="20"/>
              </w:trPr>
              <w:tc>
                <w:tcPr>
                  <w:tcW w:w="1252" w:type="dxa"/>
                  <w:hideMark/>
                </w:tcPr>
                <w:p w14:paraId="32539811" w14:textId="77777777" w:rsidR="00D3766E" w:rsidRPr="006327CB" w:rsidRDefault="00D3766E" w:rsidP="00A33041">
                  <w:pPr>
                    <w:tabs>
                      <w:tab w:val="left" w:pos="2484"/>
                    </w:tabs>
                    <w:spacing w:before="0" w:after="0" w:line="240" w:lineRule="auto"/>
                    <w:contextualSpacing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</w:pPr>
                  <w:r w:rsidRPr="006327CB"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  <w:t>Ταχ. Διεύθ</w:t>
                  </w:r>
                  <w:r w:rsidRPr="006327CB">
                    <w:rPr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>.</w:t>
                  </w:r>
                  <w:r w:rsidRPr="006327CB"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  <w:t>:</w:t>
                  </w:r>
                </w:p>
              </w:tc>
              <w:tc>
                <w:tcPr>
                  <w:tcW w:w="5674" w:type="dxa"/>
                  <w:hideMark/>
                </w:tcPr>
                <w:p w14:paraId="4BFDA43C" w14:textId="77777777" w:rsidR="00D3766E" w:rsidRPr="006327CB" w:rsidRDefault="00D3766E" w:rsidP="00A33041">
                  <w:pPr>
                    <w:tabs>
                      <w:tab w:val="left" w:pos="2484"/>
                    </w:tabs>
                    <w:spacing w:before="0" w:after="0" w:line="240" w:lineRule="auto"/>
                    <w:contextualSpacing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</w:pPr>
                  <w:r w:rsidRPr="006327CB"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  <w:t>Λ. Θηβών 196-198, Άγ. Ι. Ρέντης, 182 33</w:t>
                  </w:r>
                </w:p>
              </w:tc>
            </w:tr>
            <w:tr w:rsidR="00D3766E" w:rsidRPr="006327CB" w14:paraId="7D9BBFA9" w14:textId="77777777" w:rsidTr="000F57C7">
              <w:trPr>
                <w:trHeight w:val="20"/>
              </w:trPr>
              <w:tc>
                <w:tcPr>
                  <w:tcW w:w="1252" w:type="dxa"/>
                  <w:hideMark/>
                </w:tcPr>
                <w:p w14:paraId="776EE6F0" w14:textId="77777777" w:rsidR="00D3766E" w:rsidRPr="006327CB" w:rsidRDefault="00D3766E" w:rsidP="00A33041">
                  <w:pPr>
                    <w:tabs>
                      <w:tab w:val="left" w:pos="2484"/>
                    </w:tabs>
                    <w:spacing w:before="0" w:after="0" w:line="240" w:lineRule="auto"/>
                    <w:contextualSpacing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</w:pPr>
                  <w:r w:rsidRPr="006327CB"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  <w:t>Πληροφορίες:</w:t>
                  </w:r>
                </w:p>
              </w:tc>
              <w:tc>
                <w:tcPr>
                  <w:tcW w:w="5674" w:type="dxa"/>
                  <w:hideMark/>
                </w:tcPr>
                <w:p w14:paraId="749E7281" w14:textId="4AB04879" w:rsidR="00D3766E" w:rsidRPr="006327CB" w:rsidRDefault="00D3766E" w:rsidP="00A33041">
                  <w:pPr>
                    <w:tabs>
                      <w:tab w:val="left" w:pos="2484"/>
                    </w:tabs>
                    <w:spacing w:before="0" w:after="0" w:line="240" w:lineRule="auto"/>
                    <w:contextualSpacing/>
                    <w:jc w:val="lef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x-none"/>
                    </w:rPr>
                  </w:pPr>
                  <w:r w:rsidRPr="006327CB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GB"/>
                    </w:rPr>
                    <w:t>Όνομα Επώνυμο συντάκτη</w:t>
                  </w:r>
                </w:p>
              </w:tc>
            </w:tr>
            <w:tr w:rsidR="00D3766E" w:rsidRPr="006327CB" w14:paraId="472C0A51" w14:textId="77777777" w:rsidTr="000F57C7">
              <w:trPr>
                <w:trHeight w:val="300"/>
              </w:trPr>
              <w:tc>
                <w:tcPr>
                  <w:tcW w:w="1252" w:type="dxa"/>
                  <w:hideMark/>
                </w:tcPr>
                <w:p w14:paraId="5B14BFE3" w14:textId="77777777" w:rsidR="00D3766E" w:rsidRPr="006327CB" w:rsidRDefault="00D3766E" w:rsidP="00A33041">
                  <w:pPr>
                    <w:tabs>
                      <w:tab w:val="left" w:pos="2484"/>
                    </w:tabs>
                    <w:spacing w:before="0" w:after="0" w:line="240" w:lineRule="auto"/>
                    <w:contextualSpacing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</w:pPr>
                  <w:r w:rsidRPr="006327CB"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  <w:t>Τηλέφωνο:</w:t>
                  </w:r>
                </w:p>
              </w:tc>
              <w:tc>
                <w:tcPr>
                  <w:tcW w:w="5674" w:type="dxa"/>
                  <w:hideMark/>
                </w:tcPr>
                <w:p w14:paraId="46124D4B" w14:textId="77777777" w:rsidR="00D3766E" w:rsidRPr="006327CB" w:rsidRDefault="00D3766E" w:rsidP="00A33041">
                  <w:pPr>
                    <w:tabs>
                      <w:tab w:val="left" w:pos="2484"/>
                    </w:tabs>
                    <w:spacing w:before="0" w:after="0" w:line="240" w:lineRule="auto"/>
                    <w:contextualSpacing/>
                    <w:jc w:val="lef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6327CB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x-none"/>
                    </w:rPr>
                    <w:t>(+30) 2131629</w:t>
                  </w:r>
                  <w:r w:rsidRPr="006327CB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GB"/>
                    </w:rPr>
                    <w:t>100</w:t>
                  </w:r>
                </w:p>
              </w:tc>
            </w:tr>
            <w:tr w:rsidR="00D3766E" w:rsidRPr="006327CB" w14:paraId="72C89C6A" w14:textId="77777777" w:rsidTr="000A0B2C">
              <w:trPr>
                <w:trHeight w:val="191"/>
              </w:trPr>
              <w:tc>
                <w:tcPr>
                  <w:tcW w:w="1252" w:type="dxa"/>
                  <w:hideMark/>
                </w:tcPr>
                <w:p w14:paraId="7F94979E" w14:textId="77777777" w:rsidR="00D3766E" w:rsidRPr="006327CB" w:rsidRDefault="00D3766E" w:rsidP="00A33041">
                  <w:pPr>
                    <w:tabs>
                      <w:tab w:val="left" w:pos="2484"/>
                    </w:tabs>
                    <w:spacing w:before="0" w:after="0" w:line="240" w:lineRule="auto"/>
                    <w:contextualSpacing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</w:pPr>
                  <w:r w:rsidRPr="006327CB">
                    <w:rPr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>E-mail:</w:t>
                  </w:r>
                </w:p>
              </w:tc>
              <w:tc>
                <w:tcPr>
                  <w:tcW w:w="5674" w:type="dxa"/>
                  <w:hideMark/>
                </w:tcPr>
                <w:p w14:paraId="02899292" w14:textId="02C9D6D9" w:rsidR="00D3766E" w:rsidRPr="006327CB" w:rsidRDefault="00D3766E" w:rsidP="000A0B2C">
                  <w:pPr>
                    <w:tabs>
                      <w:tab w:val="left" w:pos="2484"/>
                    </w:tabs>
                    <w:spacing w:before="0" w:after="0" w:line="240" w:lineRule="auto"/>
                    <w:contextualSpacing/>
                    <w:jc w:val="lef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l-GR"/>
                    </w:rPr>
                  </w:pPr>
                  <w:hyperlink r:id="rId11" w:history="1">
                    <w:r w:rsidRPr="006327CB">
                      <w:rPr>
                        <w:rStyle w:val="-"/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</w:rPr>
                      <w:t>.......@migration.gov.gr</w:t>
                    </w:r>
                  </w:hyperlink>
                </w:p>
              </w:tc>
            </w:tr>
          </w:tbl>
          <w:p w14:paraId="15258340" w14:textId="77777777" w:rsidR="00D3766E" w:rsidRPr="006327CB" w:rsidRDefault="00D3766E" w:rsidP="00A33041">
            <w:pPr>
              <w:tabs>
                <w:tab w:val="left" w:pos="2484"/>
              </w:tabs>
              <w:spacing w:before="0" w:after="0" w:line="240" w:lineRule="auto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68"/>
            </w:tblGrid>
            <w:tr w:rsidR="00D3766E" w:rsidRPr="002520BA" w14:paraId="4DD806AB" w14:textId="77777777" w:rsidTr="000F57C7">
              <w:tc>
                <w:tcPr>
                  <w:tcW w:w="2668" w:type="dxa"/>
                </w:tcPr>
                <w:p w14:paraId="5B28F8A7" w14:textId="77777777" w:rsidR="00D3766E" w:rsidRPr="006327CB" w:rsidRDefault="00D3766E" w:rsidP="00A33041">
                  <w:pPr>
                    <w:tabs>
                      <w:tab w:val="left" w:pos="2484"/>
                    </w:tabs>
                    <w:spacing w:before="0" w:after="0" w:line="240" w:lineRule="auto"/>
                    <w:contextualSpacing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  <w:lang w:val="el-GR"/>
                    </w:rPr>
                  </w:pPr>
                </w:p>
              </w:tc>
            </w:tr>
            <w:tr w:rsidR="00D3766E" w:rsidRPr="002520BA" w14:paraId="78A73F4F" w14:textId="77777777" w:rsidTr="000F57C7">
              <w:tc>
                <w:tcPr>
                  <w:tcW w:w="2668" w:type="dxa"/>
                </w:tcPr>
                <w:p w14:paraId="7384AC74" w14:textId="77777777" w:rsidR="00D3766E" w:rsidRPr="006327CB" w:rsidRDefault="00D3766E" w:rsidP="00A33041">
                  <w:pPr>
                    <w:tabs>
                      <w:tab w:val="left" w:pos="2484"/>
                    </w:tabs>
                    <w:spacing w:before="0" w:after="0" w:line="240" w:lineRule="auto"/>
                    <w:contextualSpacing/>
                    <w:jc w:val="lef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l-GR"/>
                    </w:rPr>
                  </w:pPr>
                </w:p>
                <w:p w14:paraId="43D8D248" w14:textId="77777777" w:rsidR="00D3766E" w:rsidRPr="006327CB" w:rsidRDefault="00D3766E" w:rsidP="00A33041">
                  <w:pPr>
                    <w:tabs>
                      <w:tab w:val="left" w:pos="2484"/>
                    </w:tabs>
                    <w:spacing w:before="0" w:after="0" w:line="240" w:lineRule="auto"/>
                    <w:contextualSpacing/>
                    <w:jc w:val="lef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l-GR"/>
                    </w:rPr>
                  </w:pPr>
                </w:p>
                <w:p w14:paraId="7007DC9C" w14:textId="77777777" w:rsidR="00D3766E" w:rsidRPr="006327CB" w:rsidRDefault="00D3766E" w:rsidP="00A33041">
                  <w:pPr>
                    <w:tabs>
                      <w:tab w:val="left" w:pos="2484"/>
                    </w:tabs>
                    <w:spacing w:before="0" w:after="0" w:line="240" w:lineRule="auto"/>
                    <w:contextualSpacing/>
                    <w:jc w:val="lef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l-GR"/>
                    </w:rPr>
                  </w:pPr>
                </w:p>
              </w:tc>
            </w:tr>
            <w:tr w:rsidR="00D3766E" w:rsidRPr="002520BA" w14:paraId="584E2A5B" w14:textId="77777777" w:rsidTr="000F57C7">
              <w:tc>
                <w:tcPr>
                  <w:tcW w:w="2668" w:type="dxa"/>
                </w:tcPr>
                <w:p w14:paraId="4334B69B" w14:textId="77777777" w:rsidR="00D3766E" w:rsidRPr="006327CB" w:rsidRDefault="00D3766E" w:rsidP="00A33041">
                  <w:pPr>
                    <w:tabs>
                      <w:tab w:val="left" w:pos="2484"/>
                    </w:tabs>
                    <w:spacing w:before="0" w:after="0" w:line="240" w:lineRule="auto"/>
                    <w:contextualSpacing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  <w:lang w:val="el-GR"/>
                    </w:rPr>
                  </w:pPr>
                </w:p>
              </w:tc>
            </w:tr>
          </w:tbl>
          <w:p w14:paraId="49BBBAED" w14:textId="53E54067" w:rsidR="00D3766E" w:rsidRPr="006327CB" w:rsidRDefault="00D3766E" w:rsidP="00A33041">
            <w:pPr>
              <w:tabs>
                <w:tab w:val="left" w:pos="2484"/>
              </w:tabs>
              <w:spacing w:before="0" w:after="0" w:line="240" w:lineRule="auto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  <w:lang w:val="x-none"/>
              </w:rPr>
            </w:pPr>
            <w:r w:rsidRPr="006327CB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>Αγ.Ι.Ρέντης</w:t>
            </w:r>
            <w:r w:rsidR="002E605D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>,</w:t>
            </w:r>
            <w:r w:rsidRPr="006327CB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 </w:t>
            </w:r>
            <w:r w:rsidRPr="006327C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….</w:t>
            </w:r>
            <w:r w:rsidRPr="006327CB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>/</w:t>
            </w:r>
            <w:r w:rsidRPr="006327C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….</w:t>
            </w:r>
            <w:r w:rsidRPr="006327CB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>/</w:t>
            </w:r>
            <w:r w:rsidR="002E605D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>……</w:t>
            </w:r>
          </w:p>
          <w:p w14:paraId="41FEF615" w14:textId="77777777" w:rsidR="00D3766E" w:rsidRPr="006327CB" w:rsidRDefault="00D3766E" w:rsidP="00A33041">
            <w:pPr>
              <w:tabs>
                <w:tab w:val="left" w:pos="2484"/>
              </w:tabs>
              <w:spacing w:before="0" w:after="0" w:line="240" w:lineRule="auto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  <w:lang w:val="x-none"/>
              </w:rPr>
            </w:pPr>
          </w:p>
          <w:p w14:paraId="6D335141" w14:textId="77777777" w:rsidR="00D3766E" w:rsidRPr="006327CB" w:rsidRDefault="00D3766E" w:rsidP="00A33041">
            <w:pPr>
              <w:tabs>
                <w:tab w:val="left" w:pos="2484"/>
              </w:tabs>
              <w:spacing w:before="0" w:after="0" w:line="240" w:lineRule="auto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  <w:lang w:val="x-none"/>
              </w:rPr>
            </w:pPr>
            <w:r w:rsidRPr="006327CB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>Αρ. Πρωτ. …….</w:t>
            </w:r>
          </w:p>
          <w:p w14:paraId="64C10B58" w14:textId="77777777" w:rsidR="00D3766E" w:rsidRPr="006327CB" w:rsidRDefault="00D3766E" w:rsidP="00A33041">
            <w:pPr>
              <w:tabs>
                <w:tab w:val="left" w:pos="2484"/>
              </w:tabs>
              <w:spacing w:before="0" w:after="0" w:line="240" w:lineRule="auto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  <w:lang w:val="x-none"/>
              </w:rPr>
            </w:pPr>
          </w:p>
          <w:p w14:paraId="5CDD1BFD" w14:textId="77777777" w:rsidR="00D3766E" w:rsidRPr="006327CB" w:rsidRDefault="00D3766E" w:rsidP="00A33041">
            <w:pPr>
              <w:tabs>
                <w:tab w:val="left" w:pos="2484"/>
              </w:tabs>
              <w:spacing w:before="0" w:after="0" w:line="240" w:lineRule="auto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  <w:lang w:val="x-none"/>
              </w:rPr>
            </w:pPr>
          </w:p>
          <w:p w14:paraId="29879DC4" w14:textId="77777777" w:rsidR="00D3766E" w:rsidRPr="006327CB" w:rsidRDefault="00D3766E" w:rsidP="00A33041">
            <w:pPr>
              <w:tabs>
                <w:tab w:val="left" w:pos="2484"/>
              </w:tabs>
              <w:spacing w:before="0" w:after="0" w:line="240" w:lineRule="auto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6327CB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Προς: </w:t>
            </w:r>
            <w:r w:rsidRPr="006327C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Πίνακα Αποδεκτών</w:t>
            </w:r>
          </w:p>
        </w:tc>
      </w:tr>
    </w:tbl>
    <w:p w14:paraId="35B76A42" w14:textId="77777777" w:rsidR="008F5300" w:rsidRDefault="008F5300" w:rsidP="004967ED">
      <w:pPr>
        <w:tabs>
          <w:tab w:val="num" w:pos="284"/>
        </w:tabs>
        <w:spacing w:line="240" w:lineRule="exact"/>
        <w:ind w:left="284" w:hanging="284"/>
        <w:jc w:val="center"/>
        <w:outlineLvl w:val="0"/>
        <w:rPr>
          <w:rFonts w:asciiTheme="minorHAnsi" w:hAnsiTheme="minorHAnsi" w:cstheme="minorHAnsi"/>
          <w:b/>
          <w:caps/>
          <w:sz w:val="22"/>
          <w:szCs w:val="22"/>
          <w:lang w:val="el-GR"/>
        </w:rPr>
      </w:pPr>
    </w:p>
    <w:p w14:paraId="5483A75B" w14:textId="35D7DFF4" w:rsidR="00EA0C9F" w:rsidRPr="00E4284A" w:rsidRDefault="004967ED" w:rsidP="008F5300">
      <w:pPr>
        <w:tabs>
          <w:tab w:val="num" w:pos="284"/>
        </w:tabs>
        <w:spacing w:before="0" w:after="0" w:line="240" w:lineRule="exact"/>
        <w:ind w:left="284" w:hanging="284"/>
        <w:contextualSpacing/>
        <w:jc w:val="center"/>
        <w:outlineLvl w:val="0"/>
        <w:rPr>
          <w:rFonts w:asciiTheme="minorHAnsi" w:hAnsiTheme="minorHAnsi" w:cstheme="minorHAnsi"/>
          <w:b/>
          <w:caps/>
          <w:sz w:val="22"/>
          <w:szCs w:val="22"/>
          <w:lang w:val="el-GR"/>
        </w:rPr>
      </w:pPr>
      <w:r w:rsidRPr="00E4284A">
        <w:rPr>
          <w:rFonts w:asciiTheme="minorHAnsi" w:hAnsiTheme="minorHAnsi" w:cstheme="minorHAnsi"/>
          <w:b/>
          <w:caps/>
          <w:sz w:val="22"/>
          <w:szCs w:val="22"/>
          <w:lang w:val="el-GR"/>
        </w:rPr>
        <w:t xml:space="preserve">Απόφαση </w:t>
      </w:r>
    </w:p>
    <w:p w14:paraId="59B82580" w14:textId="77777777" w:rsidR="00EA0C9F" w:rsidRPr="00E4284A" w:rsidRDefault="004967ED" w:rsidP="008F5300">
      <w:pPr>
        <w:tabs>
          <w:tab w:val="num" w:pos="284"/>
        </w:tabs>
        <w:spacing w:before="0" w:after="0" w:line="240" w:lineRule="exact"/>
        <w:ind w:left="284" w:hanging="284"/>
        <w:contextualSpacing/>
        <w:jc w:val="center"/>
        <w:outlineLvl w:val="0"/>
        <w:rPr>
          <w:rFonts w:asciiTheme="minorHAnsi" w:hAnsiTheme="minorHAnsi" w:cstheme="minorHAnsi"/>
          <w:b/>
          <w:caps/>
          <w:sz w:val="22"/>
          <w:szCs w:val="22"/>
          <w:lang w:val="el-GR"/>
        </w:rPr>
      </w:pPr>
      <w:r w:rsidRPr="00E4284A">
        <w:rPr>
          <w:rFonts w:asciiTheme="minorHAnsi" w:hAnsiTheme="minorHAnsi" w:cstheme="minorHAnsi"/>
          <w:b/>
          <w:caps/>
          <w:sz w:val="22"/>
          <w:szCs w:val="22"/>
          <w:lang w:val="el-GR"/>
        </w:rPr>
        <w:t>ΣΥΓΚΡΟΤΗΣΗ</w:t>
      </w:r>
      <w:r w:rsidR="00A35B9B" w:rsidRPr="00E4284A">
        <w:rPr>
          <w:rFonts w:asciiTheme="minorHAnsi" w:hAnsiTheme="minorHAnsi" w:cstheme="minorHAnsi"/>
          <w:b/>
          <w:caps/>
          <w:sz w:val="22"/>
          <w:szCs w:val="22"/>
          <w:lang w:val="el-GR"/>
        </w:rPr>
        <w:t>σ</w:t>
      </w:r>
      <w:r w:rsidRPr="00E4284A">
        <w:rPr>
          <w:rFonts w:asciiTheme="minorHAnsi" w:hAnsiTheme="minorHAnsi" w:cstheme="minorHAnsi"/>
          <w:b/>
          <w:caps/>
          <w:sz w:val="22"/>
          <w:szCs w:val="22"/>
          <w:lang w:val="el-GR"/>
        </w:rPr>
        <w:t xml:space="preserve"> </w:t>
      </w:r>
      <w:r w:rsidR="004F7EE4" w:rsidRPr="00E4284A">
        <w:rPr>
          <w:rFonts w:asciiTheme="minorHAnsi" w:hAnsiTheme="minorHAnsi" w:cstheme="minorHAnsi"/>
          <w:b/>
          <w:caps/>
          <w:sz w:val="22"/>
          <w:szCs w:val="22"/>
          <w:lang w:val="el-GR"/>
        </w:rPr>
        <w:t>ΟΜΑΔΑΣ ΑΞΙΟΛΟΓΗΣΗΣ ΚΙΝΔΥΝΩΝ ΑΠΑΤΗΣ</w:t>
      </w:r>
      <w:r w:rsidR="00F67972" w:rsidRPr="00E4284A">
        <w:rPr>
          <w:rFonts w:asciiTheme="minorHAnsi" w:hAnsiTheme="minorHAnsi" w:cstheme="minorHAnsi"/>
          <w:b/>
          <w:caps/>
          <w:sz w:val="22"/>
          <w:szCs w:val="22"/>
          <w:lang w:val="el-GR"/>
        </w:rPr>
        <w:t xml:space="preserve"> και </w:t>
      </w:r>
    </w:p>
    <w:p w14:paraId="0FDC9466" w14:textId="77777777" w:rsidR="000A0B2C" w:rsidRDefault="00F67972" w:rsidP="008F5300">
      <w:pPr>
        <w:tabs>
          <w:tab w:val="num" w:pos="284"/>
        </w:tabs>
        <w:spacing w:before="0" w:after="0" w:line="240" w:lineRule="exact"/>
        <w:ind w:left="284" w:hanging="284"/>
        <w:contextualSpacing/>
        <w:jc w:val="center"/>
        <w:outlineLvl w:val="0"/>
        <w:rPr>
          <w:rFonts w:asciiTheme="minorHAnsi" w:hAnsiTheme="minorHAnsi" w:cstheme="minorHAnsi"/>
          <w:b/>
          <w:caps/>
          <w:sz w:val="22"/>
          <w:szCs w:val="22"/>
          <w:lang w:val="el-GR"/>
        </w:rPr>
      </w:pPr>
      <w:r w:rsidRPr="00E4284A">
        <w:rPr>
          <w:rFonts w:asciiTheme="minorHAnsi" w:hAnsiTheme="minorHAnsi" w:cstheme="minorHAnsi"/>
          <w:b/>
          <w:caps/>
          <w:sz w:val="22"/>
          <w:szCs w:val="22"/>
          <w:lang w:val="el-GR"/>
        </w:rPr>
        <w:t>Ορισμου υπευθυνου</w:t>
      </w:r>
      <w:r w:rsidR="00A4491F" w:rsidRPr="00E4284A">
        <w:rPr>
          <w:rFonts w:asciiTheme="minorHAnsi" w:hAnsiTheme="minorHAnsi" w:cstheme="minorHAnsi"/>
          <w:b/>
          <w:caps/>
          <w:sz w:val="22"/>
          <w:szCs w:val="22"/>
          <w:lang w:val="el-GR"/>
        </w:rPr>
        <w:t>/η</w:t>
      </w:r>
      <w:r w:rsidRPr="00E4284A">
        <w:rPr>
          <w:rFonts w:asciiTheme="minorHAnsi" w:hAnsiTheme="minorHAnsi" w:cstheme="minorHAnsi"/>
          <w:b/>
          <w:caps/>
          <w:sz w:val="22"/>
          <w:szCs w:val="22"/>
          <w:lang w:val="el-GR"/>
        </w:rPr>
        <w:t xml:space="preserve"> για θεματα απατησ </w:t>
      </w:r>
    </w:p>
    <w:p w14:paraId="1D7D294B" w14:textId="45E58263" w:rsidR="008F5300" w:rsidRDefault="00C0631F" w:rsidP="45ECEFAD">
      <w:pPr>
        <w:tabs>
          <w:tab w:val="num" w:pos="284"/>
        </w:tabs>
        <w:spacing w:before="0" w:after="0" w:line="240" w:lineRule="exact"/>
        <w:ind w:left="284" w:hanging="284"/>
        <w:contextualSpacing/>
        <w:jc w:val="center"/>
        <w:outlineLvl w:val="0"/>
        <w:rPr>
          <w:rFonts w:asciiTheme="minorHAnsi" w:hAnsiTheme="minorHAnsi" w:cstheme="minorBidi"/>
          <w:b/>
          <w:bCs/>
          <w:caps/>
          <w:sz w:val="22"/>
          <w:szCs w:val="22"/>
          <w:lang w:val="el-GR"/>
        </w:rPr>
      </w:pPr>
      <w:r w:rsidRPr="1E996AF2">
        <w:rPr>
          <w:rFonts w:asciiTheme="minorHAnsi" w:hAnsiTheme="minorHAnsi" w:cstheme="minorBidi"/>
          <w:b/>
          <w:bCs/>
          <w:caps/>
          <w:sz w:val="22"/>
          <w:szCs w:val="22"/>
          <w:lang w:val="el-GR"/>
        </w:rPr>
        <w:t>του</w:t>
      </w:r>
      <w:r w:rsidR="00D77117" w:rsidRPr="1E996AF2">
        <w:rPr>
          <w:rFonts w:asciiTheme="minorHAnsi" w:hAnsiTheme="minorHAnsi" w:cstheme="minorBidi"/>
          <w:b/>
          <w:bCs/>
          <w:caps/>
          <w:sz w:val="22"/>
          <w:szCs w:val="22"/>
          <w:lang w:val="el-GR"/>
        </w:rPr>
        <w:t xml:space="preserve"> </w:t>
      </w:r>
      <w:r w:rsidRPr="1E996AF2">
        <w:rPr>
          <w:rFonts w:asciiTheme="minorHAnsi" w:hAnsiTheme="minorHAnsi" w:cstheme="minorBidi"/>
          <w:b/>
          <w:bCs/>
          <w:caps/>
          <w:sz w:val="22"/>
          <w:szCs w:val="22"/>
          <w:lang w:val="el-GR"/>
        </w:rPr>
        <w:t xml:space="preserve">«………………………..» </w:t>
      </w:r>
      <w:r w:rsidR="000A0B2C" w:rsidRPr="1E996AF2">
        <w:rPr>
          <w:rFonts w:asciiTheme="minorHAnsi" w:hAnsiTheme="minorHAnsi" w:cstheme="minorBidi"/>
          <w:b/>
          <w:bCs/>
          <w:caps/>
          <w:sz w:val="22"/>
          <w:szCs w:val="22"/>
          <w:lang w:val="el-GR"/>
        </w:rPr>
        <w:t xml:space="preserve"> </w:t>
      </w:r>
      <w:r w:rsidRPr="1E996AF2">
        <w:rPr>
          <w:rFonts w:asciiTheme="minorHAnsi" w:hAnsiTheme="minorHAnsi" w:cstheme="minorBidi"/>
          <w:b/>
          <w:bCs/>
          <w:caps/>
          <w:sz w:val="22"/>
          <w:szCs w:val="22"/>
          <w:lang w:val="el-GR"/>
        </w:rPr>
        <w:t xml:space="preserve">ωσ </w:t>
      </w:r>
      <w:r w:rsidR="00D77117" w:rsidRPr="1E996AF2">
        <w:rPr>
          <w:rFonts w:asciiTheme="minorHAnsi" w:hAnsiTheme="minorHAnsi" w:cstheme="minorBidi"/>
          <w:b/>
          <w:bCs/>
          <w:caps/>
          <w:sz w:val="22"/>
          <w:szCs w:val="22"/>
          <w:lang w:val="el-GR"/>
        </w:rPr>
        <w:t>ενδιαμεσου φορεα</w:t>
      </w:r>
      <w:r w:rsidR="008C3AC4" w:rsidRPr="1E996AF2">
        <w:rPr>
          <w:rFonts w:asciiTheme="minorHAnsi" w:hAnsiTheme="minorHAnsi" w:cstheme="minorBidi"/>
          <w:b/>
          <w:bCs/>
          <w:caps/>
          <w:sz w:val="22"/>
          <w:szCs w:val="22"/>
          <w:lang w:val="el-GR"/>
        </w:rPr>
        <w:t xml:space="preserve"> </w:t>
      </w:r>
    </w:p>
    <w:p w14:paraId="0883785E" w14:textId="65C62ABF" w:rsidR="004967ED" w:rsidRPr="00E4284A" w:rsidRDefault="00EA0C7A" w:rsidP="008F5300">
      <w:pPr>
        <w:tabs>
          <w:tab w:val="num" w:pos="284"/>
        </w:tabs>
        <w:spacing w:before="0" w:after="0" w:line="240" w:lineRule="exact"/>
        <w:ind w:left="284" w:hanging="284"/>
        <w:contextualSpacing/>
        <w:jc w:val="center"/>
        <w:outlineLvl w:val="0"/>
        <w:rPr>
          <w:rFonts w:asciiTheme="minorHAnsi" w:hAnsiTheme="minorHAnsi" w:cstheme="minorHAnsi"/>
          <w:b/>
          <w:caps/>
          <w:sz w:val="22"/>
          <w:szCs w:val="22"/>
          <w:lang w:val="el-GR"/>
        </w:rPr>
      </w:pPr>
      <w:r w:rsidRPr="00E4284A">
        <w:rPr>
          <w:rFonts w:asciiTheme="minorHAnsi" w:hAnsiTheme="minorHAnsi" w:cstheme="minorHAnsi"/>
          <w:b/>
          <w:caps/>
          <w:sz w:val="22"/>
          <w:szCs w:val="22"/>
          <w:lang w:val="el-GR"/>
        </w:rPr>
        <w:t>του</w:t>
      </w:r>
      <w:r w:rsidR="008F5300">
        <w:rPr>
          <w:rFonts w:asciiTheme="minorHAnsi" w:hAnsiTheme="minorHAnsi" w:cstheme="minorHAnsi"/>
          <w:b/>
          <w:caps/>
          <w:sz w:val="22"/>
          <w:szCs w:val="22"/>
          <w:lang w:val="el-GR"/>
        </w:rPr>
        <w:t>/των</w:t>
      </w:r>
      <w:r w:rsidRPr="00E4284A">
        <w:rPr>
          <w:rFonts w:asciiTheme="minorHAnsi" w:hAnsiTheme="minorHAnsi" w:cstheme="minorHAnsi"/>
          <w:b/>
          <w:caps/>
          <w:sz w:val="22"/>
          <w:szCs w:val="22"/>
          <w:lang w:val="el-GR"/>
        </w:rPr>
        <w:t xml:space="preserve"> </w:t>
      </w:r>
      <w:r w:rsidR="008C3AC4" w:rsidRPr="00E4284A">
        <w:rPr>
          <w:rFonts w:asciiTheme="minorHAnsi" w:hAnsiTheme="minorHAnsi" w:cstheme="minorHAnsi"/>
          <w:b/>
          <w:caps/>
          <w:sz w:val="22"/>
          <w:szCs w:val="22"/>
          <w:lang w:val="el-GR"/>
        </w:rPr>
        <w:t>Π</w:t>
      </w:r>
      <w:r w:rsidRPr="00E4284A">
        <w:rPr>
          <w:rFonts w:asciiTheme="minorHAnsi" w:hAnsiTheme="minorHAnsi" w:cstheme="minorHAnsi"/>
          <w:b/>
          <w:caps/>
          <w:sz w:val="22"/>
          <w:szCs w:val="22"/>
          <w:lang w:val="el-GR"/>
        </w:rPr>
        <w:t>ρογραμματοσ</w:t>
      </w:r>
      <w:r w:rsidR="008F5300">
        <w:rPr>
          <w:rFonts w:asciiTheme="minorHAnsi" w:hAnsiTheme="minorHAnsi" w:cstheme="minorHAnsi"/>
          <w:b/>
          <w:caps/>
          <w:sz w:val="22"/>
          <w:szCs w:val="22"/>
          <w:lang w:val="el-GR"/>
        </w:rPr>
        <w:t>/ων</w:t>
      </w:r>
      <w:r w:rsidRPr="00E4284A">
        <w:rPr>
          <w:rFonts w:asciiTheme="minorHAnsi" w:hAnsiTheme="minorHAnsi" w:cstheme="minorHAnsi"/>
          <w:b/>
          <w:caps/>
          <w:sz w:val="22"/>
          <w:szCs w:val="22"/>
          <w:lang w:val="el-GR"/>
        </w:rPr>
        <w:t xml:space="preserve"> «</w:t>
      </w:r>
      <w:r w:rsidR="008C3AC4" w:rsidRPr="00E4284A">
        <w:rPr>
          <w:rFonts w:asciiTheme="minorHAnsi" w:hAnsiTheme="minorHAnsi" w:cstheme="minorHAnsi"/>
          <w:b/>
          <w:caps/>
          <w:sz w:val="22"/>
          <w:szCs w:val="22"/>
          <w:lang w:val="el-GR"/>
        </w:rPr>
        <w:t>……</w:t>
      </w:r>
      <w:r w:rsidRPr="00E4284A">
        <w:rPr>
          <w:rFonts w:asciiTheme="minorHAnsi" w:hAnsiTheme="minorHAnsi" w:cstheme="minorHAnsi"/>
          <w:b/>
          <w:caps/>
          <w:sz w:val="22"/>
          <w:szCs w:val="22"/>
          <w:lang w:val="el-GR"/>
        </w:rPr>
        <w:t>»</w:t>
      </w:r>
    </w:p>
    <w:p w14:paraId="36AD71F6" w14:textId="77777777" w:rsidR="008C3AC4" w:rsidRPr="00E4284A" w:rsidRDefault="008C3AC4" w:rsidP="008F5300">
      <w:pPr>
        <w:tabs>
          <w:tab w:val="num" w:pos="0"/>
          <w:tab w:val="left" w:pos="3255"/>
        </w:tabs>
        <w:spacing w:before="0" w:after="0" w:line="240" w:lineRule="exact"/>
        <w:contextualSpacing/>
        <w:outlineLvl w:val="0"/>
        <w:rPr>
          <w:rFonts w:asciiTheme="minorHAnsi" w:hAnsiTheme="minorHAnsi" w:cstheme="minorHAnsi"/>
          <w:sz w:val="22"/>
          <w:szCs w:val="22"/>
          <w:lang w:val="el-GR"/>
        </w:rPr>
      </w:pPr>
    </w:p>
    <w:p w14:paraId="36F9AC9B" w14:textId="77777777" w:rsidR="004967ED" w:rsidRPr="00E4284A" w:rsidRDefault="004967ED" w:rsidP="004967ED">
      <w:pPr>
        <w:tabs>
          <w:tab w:val="num" w:pos="0"/>
          <w:tab w:val="left" w:pos="3255"/>
        </w:tabs>
        <w:spacing w:after="0" w:line="240" w:lineRule="exact"/>
        <w:outlineLvl w:val="0"/>
        <w:rPr>
          <w:rFonts w:asciiTheme="minorHAnsi" w:hAnsiTheme="minorHAnsi" w:cstheme="minorHAnsi"/>
          <w:sz w:val="22"/>
          <w:szCs w:val="22"/>
          <w:lang w:val="el-GR"/>
        </w:rPr>
      </w:pPr>
      <w:r w:rsidRPr="00E4284A">
        <w:rPr>
          <w:rFonts w:asciiTheme="minorHAnsi" w:hAnsiTheme="minorHAnsi" w:cstheme="minorHAnsi"/>
          <w:sz w:val="22"/>
          <w:szCs w:val="22"/>
          <w:lang w:val="el-GR"/>
        </w:rPr>
        <w:t>Έχοντας υπόψη:</w:t>
      </w:r>
    </w:p>
    <w:p w14:paraId="235F7FAA" w14:textId="77777777" w:rsidR="004967ED" w:rsidRPr="00E4284A" w:rsidRDefault="00EA0C7A" w:rsidP="004967ED">
      <w:pPr>
        <w:numPr>
          <w:ilvl w:val="0"/>
          <w:numId w:val="1"/>
        </w:numPr>
        <w:spacing w:after="0" w:line="240" w:lineRule="exact"/>
        <w:rPr>
          <w:rFonts w:asciiTheme="minorHAnsi" w:hAnsiTheme="minorHAnsi" w:cstheme="minorHAnsi"/>
          <w:sz w:val="22"/>
          <w:szCs w:val="22"/>
          <w:lang w:val="el-GR"/>
        </w:rPr>
      </w:pPr>
      <w:r w:rsidRPr="00E4284A">
        <w:rPr>
          <w:rFonts w:asciiTheme="minorHAnsi" w:hAnsiTheme="minorHAnsi" w:cstheme="minorHAnsi"/>
          <w:sz w:val="22"/>
          <w:szCs w:val="22"/>
          <w:lang w:val="el-GR"/>
        </w:rPr>
        <w:t>Το</w:t>
      </w:r>
      <w:r w:rsidR="003E3A98" w:rsidRPr="00E4284A">
        <w:rPr>
          <w:rFonts w:asciiTheme="minorHAnsi" w:hAnsiTheme="minorHAnsi" w:cstheme="minorHAnsi"/>
          <w:sz w:val="22"/>
          <w:szCs w:val="22"/>
          <w:lang w:val="el-GR"/>
        </w:rPr>
        <w:t>ν</w:t>
      </w:r>
      <w:r w:rsidRPr="00E4284A">
        <w:rPr>
          <w:rFonts w:asciiTheme="minorHAnsi" w:hAnsiTheme="minorHAnsi" w:cstheme="minorHAnsi"/>
          <w:sz w:val="22"/>
          <w:szCs w:val="22"/>
          <w:lang w:val="el-GR"/>
        </w:rPr>
        <w:t xml:space="preserve"> ν. 4914/2022 (Α’ 61) «Διαχείριση, έλεγχο</w:t>
      </w:r>
      <w:r w:rsidR="00427D38" w:rsidRPr="00E4284A">
        <w:rPr>
          <w:rFonts w:asciiTheme="minorHAnsi" w:hAnsiTheme="minorHAnsi" w:cstheme="minorHAnsi"/>
          <w:sz w:val="22"/>
          <w:szCs w:val="22"/>
          <w:lang w:val="el-GR"/>
        </w:rPr>
        <w:t>ς</w:t>
      </w:r>
      <w:r w:rsidRPr="00E4284A">
        <w:rPr>
          <w:rFonts w:asciiTheme="minorHAnsi" w:hAnsiTheme="minorHAnsi" w:cstheme="minorHAnsi"/>
          <w:sz w:val="22"/>
          <w:szCs w:val="22"/>
          <w:lang w:val="el-GR"/>
        </w:rPr>
        <w:t xml:space="preserve"> και εφαρμογή αναπτυξιακών παρεμβάσεων για την </w:t>
      </w:r>
      <w:r w:rsidR="00427D38" w:rsidRPr="00E4284A">
        <w:rPr>
          <w:rFonts w:asciiTheme="minorHAnsi" w:hAnsiTheme="minorHAnsi" w:cstheme="minorHAnsi"/>
          <w:sz w:val="22"/>
          <w:szCs w:val="22"/>
          <w:lang w:val="el-GR"/>
        </w:rPr>
        <w:t>Π</w:t>
      </w:r>
      <w:r w:rsidRPr="00E4284A">
        <w:rPr>
          <w:rFonts w:asciiTheme="minorHAnsi" w:hAnsiTheme="minorHAnsi" w:cstheme="minorHAnsi"/>
          <w:sz w:val="22"/>
          <w:szCs w:val="22"/>
          <w:lang w:val="el-GR"/>
        </w:rPr>
        <w:t xml:space="preserve">ρογραμματική </w:t>
      </w:r>
      <w:r w:rsidR="00427D38" w:rsidRPr="00E4284A">
        <w:rPr>
          <w:rFonts w:asciiTheme="minorHAnsi" w:hAnsiTheme="minorHAnsi" w:cstheme="minorHAnsi"/>
          <w:sz w:val="22"/>
          <w:szCs w:val="22"/>
          <w:lang w:val="el-GR"/>
        </w:rPr>
        <w:t>Π</w:t>
      </w:r>
      <w:r w:rsidRPr="00E4284A">
        <w:rPr>
          <w:rFonts w:asciiTheme="minorHAnsi" w:hAnsiTheme="minorHAnsi" w:cstheme="minorHAnsi"/>
          <w:sz w:val="22"/>
          <w:szCs w:val="22"/>
          <w:lang w:val="el-GR"/>
        </w:rPr>
        <w:t xml:space="preserve">ερίοδο 2021-2027, σύσταση </w:t>
      </w:r>
      <w:r w:rsidR="00427D38" w:rsidRPr="00E4284A">
        <w:rPr>
          <w:rFonts w:asciiTheme="minorHAnsi" w:hAnsiTheme="minorHAnsi" w:cstheme="minorHAnsi"/>
          <w:sz w:val="22"/>
          <w:szCs w:val="22"/>
          <w:lang w:val="el-GR"/>
        </w:rPr>
        <w:t>Α</w:t>
      </w:r>
      <w:r w:rsidRPr="00E4284A">
        <w:rPr>
          <w:rFonts w:asciiTheme="minorHAnsi" w:hAnsiTheme="minorHAnsi" w:cstheme="minorHAnsi"/>
          <w:sz w:val="22"/>
          <w:szCs w:val="22"/>
          <w:lang w:val="el-GR"/>
        </w:rPr>
        <w:t xml:space="preserve">νώνυμης </w:t>
      </w:r>
      <w:r w:rsidR="00427D38" w:rsidRPr="00E4284A">
        <w:rPr>
          <w:rFonts w:asciiTheme="minorHAnsi" w:hAnsiTheme="minorHAnsi" w:cstheme="minorHAnsi"/>
          <w:sz w:val="22"/>
          <w:szCs w:val="22"/>
          <w:lang w:val="el-GR"/>
        </w:rPr>
        <w:t>Ε</w:t>
      </w:r>
      <w:r w:rsidRPr="00E4284A">
        <w:rPr>
          <w:rFonts w:asciiTheme="minorHAnsi" w:hAnsiTheme="minorHAnsi" w:cstheme="minorHAnsi"/>
          <w:sz w:val="22"/>
          <w:szCs w:val="22"/>
          <w:lang w:val="el-GR"/>
        </w:rPr>
        <w:t>ταιρείας «Εθνικό Μητρώο Νεοφυών Επιχειρήσεων Α.Ε.» και άλλες διατάξεις » όπως ισχύει και ειδικότερα τ</w:t>
      </w:r>
      <w:r w:rsidR="00E4284A" w:rsidRPr="00E4284A">
        <w:rPr>
          <w:rFonts w:asciiTheme="minorHAnsi" w:hAnsiTheme="minorHAnsi" w:cstheme="minorHAnsi"/>
          <w:sz w:val="22"/>
          <w:szCs w:val="22"/>
          <w:lang w:val="el-GR"/>
        </w:rPr>
        <w:t>ο</w:t>
      </w:r>
      <w:r w:rsidRPr="00E4284A">
        <w:rPr>
          <w:rFonts w:asciiTheme="minorHAnsi" w:hAnsiTheme="minorHAnsi" w:cstheme="minorHAnsi"/>
          <w:sz w:val="22"/>
          <w:szCs w:val="22"/>
          <w:lang w:val="el-GR"/>
        </w:rPr>
        <w:t xml:space="preserve"> άρθρ</w:t>
      </w:r>
      <w:r w:rsidR="00E4284A" w:rsidRPr="00E4284A">
        <w:rPr>
          <w:rFonts w:asciiTheme="minorHAnsi" w:hAnsiTheme="minorHAnsi" w:cstheme="minorHAnsi"/>
          <w:sz w:val="22"/>
          <w:szCs w:val="22"/>
          <w:lang w:val="el-GR"/>
        </w:rPr>
        <w:t>ο</w:t>
      </w:r>
      <w:r w:rsidRPr="00E4284A">
        <w:rPr>
          <w:rFonts w:asciiTheme="minorHAnsi" w:hAnsiTheme="minorHAnsi" w:cstheme="minorHAnsi"/>
          <w:sz w:val="22"/>
          <w:szCs w:val="22"/>
          <w:lang w:val="el-GR"/>
        </w:rPr>
        <w:t xml:space="preserve"> 49</w:t>
      </w:r>
    </w:p>
    <w:p w14:paraId="21B16FEE" w14:textId="4F194785" w:rsidR="00BB0A4D" w:rsidRDefault="00EA0C7A" w:rsidP="00BB0A4D">
      <w:pPr>
        <w:numPr>
          <w:ilvl w:val="0"/>
          <w:numId w:val="1"/>
        </w:numPr>
        <w:spacing w:after="0" w:line="240" w:lineRule="exact"/>
        <w:rPr>
          <w:rFonts w:asciiTheme="minorHAnsi" w:hAnsiTheme="minorHAnsi" w:cstheme="minorHAnsi"/>
          <w:sz w:val="22"/>
          <w:szCs w:val="22"/>
          <w:lang w:val="el-GR"/>
        </w:rPr>
      </w:pPr>
      <w:r w:rsidRPr="00E4284A">
        <w:rPr>
          <w:rFonts w:asciiTheme="minorHAnsi" w:hAnsiTheme="minorHAnsi" w:cstheme="minorHAnsi"/>
          <w:sz w:val="22"/>
          <w:szCs w:val="22"/>
          <w:lang w:val="el-GR"/>
        </w:rPr>
        <w:t>Την Απόφαση της Ευρωπαϊκής Επιτροπής με αριθμό  (….) …./….. που αφορά την έγκριση του Προγράμματος «…….».</w:t>
      </w:r>
    </w:p>
    <w:p w14:paraId="0A608D63" w14:textId="1DE6BEC9" w:rsidR="002E605D" w:rsidRPr="00294BF8" w:rsidRDefault="00294BF8" w:rsidP="00294BF8">
      <w:pPr>
        <w:numPr>
          <w:ilvl w:val="0"/>
          <w:numId w:val="1"/>
        </w:numPr>
        <w:spacing w:after="0" w:line="240" w:lineRule="exact"/>
        <w:rPr>
          <w:rFonts w:asciiTheme="minorHAnsi" w:hAnsiTheme="minorHAnsi" w:cstheme="minorHAnsi"/>
          <w:sz w:val="22"/>
          <w:szCs w:val="22"/>
          <w:lang w:val="el-GR"/>
        </w:rPr>
      </w:pPr>
      <w:r w:rsidRPr="00E4284A">
        <w:rPr>
          <w:rFonts w:asciiTheme="minorHAnsi" w:hAnsiTheme="minorHAnsi" w:cstheme="minorHAnsi"/>
          <w:sz w:val="22"/>
          <w:szCs w:val="22"/>
          <w:lang w:val="el-GR"/>
        </w:rPr>
        <w:t>Την Απόφαση της Ευρωπαϊκής Επιτροπής με αριθμό  (….) …./….. που αφορά την έγκριση του Προγράμματος «…….».</w:t>
      </w:r>
    </w:p>
    <w:p w14:paraId="2F1FC8C4" w14:textId="77777777" w:rsidR="004967ED" w:rsidRPr="002520BA" w:rsidRDefault="00C0631F" w:rsidP="45ECEFAD">
      <w:pPr>
        <w:numPr>
          <w:ilvl w:val="0"/>
          <w:numId w:val="1"/>
        </w:numPr>
        <w:spacing w:after="0" w:line="240" w:lineRule="exact"/>
        <w:rPr>
          <w:rFonts w:asciiTheme="minorHAnsi" w:hAnsiTheme="minorHAnsi" w:cstheme="minorBidi"/>
          <w:sz w:val="22"/>
          <w:szCs w:val="22"/>
          <w:lang w:val="el-GR"/>
        </w:rPr>
      </w:pPr>
      <w:r w:rsidRPr="002520BA">
        <w:rPr>
          <w:rFonts w:asciiTheme="minorHAnsi" w:hAnsiTheme="minorHAnsi" w:cstheme="minorBidi"/>
          <w:sz w:val="22"/>
          <w:szCs w:val="22"/>
          <w:lang w:val="el-GR"/>
        </w:rPr>
        <w:t>Την με αριθμ. …… (ΦΕΚ….) Υπουργική Απόφαση Ορισμού του «…………………….» ως Ενδιάμεσου Φορέα για Πράξεις …. του Π</w:t>
      </w:r>
      <w:r w:rsidR="00EA0C7A" w:rsidRPr="002520BA">
        <w:rPr>
          <w:rFonts w:asciiTheme="minorHAnsi" w:hAnsiTheme="minorHAnsi" w:cstheme="minorBidi"/>
          <w:sz w:val="22"/>
          <w:szCs w:val="22"/>
          <w:lang w:val="el-GR"/>
        </w:rPr>
        <w:t>ρογράμματος «</w:t>
      </w:r>
      <w:r w:rsidRPr="002520BA">
        <w:rPr>
          <w:rFonts w:asciiTheme="minorHAnsi" w:hAnsiTheme="minorHAnsi" w:cstheme="minorBidi"/>
          <w:sz w:val="22"/>
          <w:szCs w:val="22"/>
          <w:lang w:val="el-GR"/>
        </w:rPr>
        <w:t>……..</w:t>
      </w:r>
      <w:r w:rsidR="00EA0C7A" w:rsidRPr="002520BA">
        <w:rPr>
          <w:rFonts w:asciiTheme="minorHAnsi" w:hAnsiTheme="minorHAnsi" w:cstheme="minorBidi"/>
          <w:sz w:val="22"/>
          <w:szCs w:val="22"/>
          <w:lang w:val="el-GR"/>
        </w:rPr>
        <w:t>»</w:t>
      </w:r>
      <w:r w:rsidRPr="002520BA">
        <w:rPr>
          <w:rFonts w:asciiTheme="minorHAnsi" w:hAnsiTheme="minorHAnsi" w:cstheme="minorBidi"/>
          <w:sz w:val="22"/>
          <w:szCs w:val="22"/>
          <w:lang w:val="el-GR"/>
        </w:rPr>
        <w:t xml:space="preserve"> </w:t>
      </w:r>
    </w:p>
    <w:p w14:paraId="7165CFBB" w14:textId="77777777" w:rsidR="00C0631F" w:rsidRPr="00E4284A" w:rsidRDefault="00C0631F" w:rsidP="004967ED">
      <w:pPr>
        <w:numPr>
          <w:ilvl w:val="0"/>
          <w:numId w:val="1"/>
        </w:numPr>
        <w:spacing w:after="0" w:line="240" w:lineRule="exact"/>
        <w:rPr>
          <w:rFonts w:asciiTheme="minorHAnsi" w:hAnsiTheme="minorHAnsi" w:cstheme="minorHAnsi"/>
          <w:sz w:val="22"/>
          <w:szCs w:val="22"/>
          <w:lang w:val="el-GR"/>
        </w:rPr>
      </w:pPr>
      <w:r w:rsidRPr="00E4284A">
        <w:rPr>
          <w:rFonts w:asciiTheme="minorHAnsi" w:hAnsiTheme="minorHAnsi" w:cstheme="minorHAnsi"/>
          <w:sz w:val="22"/>
          <w:szCs w:val="22"/>
          <w:lang w:val="el-GR"/>
        </w:rPr>
        <w:t>…………..</w:t>
      </w:r>
    </w:p>
    <w:p w14:paraId="69DF328A" w14:textId="77777777" w:rsidR="004967ED" w:rsidRPr="00E4284A" w:rsidRDefault="004967ED" w:rsidP="004967ED">
      <w:pPr>
        <w:tabs>
          <w:tab w:val="num" w:pos="0"/>
        </w:tabs>
        <w:spacing w:after="0" w:line="240" w:lineRule="exact"/>
        <w:jc w:val="center"/>
        <w:outlineLvl w:val="0"/>
        <w:rPr>
          <w:rFonts w:asciiTheme="minorHAnsi" w:hAnsiTheme="minorHAnsi" w:cstheme="minorHAnsi"/>
          <w:b/>
          <w:spacing w:val="10"/>
          <w:sz w:val="22"/>
          <w:szCs w:val="22"/>
          <w:u w:val="single"/>
          <w:lang w:val="el-GR"/>
        </w:rPr>
      </w:pPr>
    </w:p>
    <w:p w14:paraId="32A2D0D8" w14:textId="77777777" w:rsidR="004967ED" w:rsidRPr="00E4284A" w:rsidRDefault="004967ED" w:rsidP="004967ED">
      <w:pPr>
        <w:tabs>
          <w:tab w:val="num" w:pos="0"/>
        </w:tabs>
        <w:spacing w:after="0" w:line="240" w:lineRule="exact"/>
        <w:jc w:val="center"/>
        <w:outlineLvl w:val="0"/>
        <w:rPr>
          <w:rFonts w:asciiTheme="minorHAnsi" w:hAnsiTheme="minorHAnsi" w:cstheme="minorHAnsi"/>
          <w:b/>
          <w:spacing w:val="10"/>
          <w:sz w:val="22"/>
          <w:szCs w:val="22"/>
          <w:lang w:val="el-GR"/>
        </w:rPr>
      </w:pPr>
      <w:r w:rsidRPr="00E4284A">
        <w:rPr>
          <w:rFonts w:asciiTheme="minorHAnsi" w:hAnsiTheme="minorHAnsi" w:cstheme="minorHAnsi"/>
          <w:b/>
          <w:spacing w:val="10"/>
          <w:sz w:val="22"/>
          <w:szCs w:val="22"/>
          <w:lang w:val="el-GR"/>
        </w:rPr>
        <w:t>ΑΠΟΦΑΣΙΖΟΥΜΕ</w:t>
      </w:r>
    </w:p>
    <w:p w14:paraId="2B32B9D9" w14:textId="77777777" w:rsidR="004967ED" w:rsidRPr="002520BA" w:rsidRDefault="004967ED" w:rsidP="45ECEFAD">
      <w:pPr>
        <w:numPr>
          <w:ilvl w:val="0"/>
          <w:numId w:val="3"/>
        </w:numPr>
        <w:spacing w:after="0" w:line="240" w:lineRule="exact"/>
        <w:rPr>
          <w:rFonts w:asciiTheme="minorHAnsi" w:hAnsiTheme="minorHAnsi" w:cstheme="minorBidi"/>
          <w:sz w:val="22"/>
          <w:szCs w:val="22"/>
          <w:lang w:val="el-GR"/>
        </w:rPr>
      </w:pPr>
      <w:r w:rsidRPr="002520BA">
        <w:rPr>
          <w:rFonts w:asciiTheme="minorHAnsi" w:hAnsiTheme="minorHAnsi" w:cstheme="minorBidi"/>
          <w:sz w:val="22"/>
          <w:szCs w:val="22"/>
          <w:lang w:val="el-GR"/>
        </w:rPr>
        <w:t>Τη</w:t>
      </w:r>
      <w:r w:rsidR="00F67972" w:rsidRPr="002520BA">
        <w:rPr>
          <w:rFonts w:asciiTheme="minorHAnsi" w:hAnsiTheme="minorHAnsi" w:cstheme="minorBidi"/>
          <w:sz w:val="22"/>
          <w:szCs w:val="22"/>
          <w:lang w:val="el-GR"/>
        </w:rPr>
        <w:t xml:space="preserve"> συγκρότηση Ομάδας Αξιολόγησης Κινδύνων Απ</w:t>
      </w:r>
      <w:r w:rsidR="001926CD" w:rsidRPr="002520BA">
        <w:rPr>
          <w:rFonts w:asciiTheme="minorHAnsi" w:hAnsiTheme="minorHAnsi" w:cstheme="minorBidi"/>
          <w:sz w:val="22"/>
          <w:szCs w:val="22"/>
          <w:lang w:val="el-GR"/>
        </w:rPr>
        <w:t>άτης</w:t>
      </w:r>
      <w:r w:rsidR="008C3AC4" w:rsidRPr="002520BA">
        <w:rPr>
          <w:rFonts w:asciiTheme="minorHAnsi" w:hAnsiTheme="minorHAnsi" w:cstheme="minorBidi"/>
          <w:sz w:val="22"/>
          <w:szCs w:val="22"/>
          <w:lang w:val="el-GR"/>
        </w:rPr>
        <w:t xml:space="preserve"> </w:t>
      </w:r>
      <w:r w:rsidR="00C0631F" w:rsidRPr="002520BA">
        <w:rPr>
          <w:rFonts w:asciiTheme="minorHAnsi" w:hAnsiTheme="minorHAnsi" w:cstheme="minorBidi"/>
          <w:sz w:val="22"/>
          <w:szCs w:val="22"/>
          <w:lang w:val="el-GR"/>
        </w:rPr>
        <w:t xml:space="preserve">του Ενδιάμεσου Φορέα «…………..» </w:t>
      </w:r>
      <w:r w:rsidR="00AB734F" w:rsidRPr="002520BA">
        <w:rPr>
          <w:rFonts w:asciiTheme="minorHAnsi" w:hAnsiTheme="minorHAnsi" w:cstheme="minorBidi"/>
          <w:sz w:val="22"/>
          <w:szCs w:val="22"/>
          <w:lang w:val="el-GR"/>
        </w:rPr>
        <w:t>στην οποία μετέχουν οι</w:t>
      </w:r>
      <w:r w:rsidR="001926CD" w:rsidRPr="002520BA">
        <w:rPr>
          <w:rFonts w:asciiTheme="minorHAnsi" w:hAnsiTheme="minorHAnsi" w:cstheme="minorBidi"/>
          <w:sz w:val="22"/>
          <w:szCs w:val="22"/>
          <w:lang w:val="el-GR"/>
        </w:rPr>
        <w:t>:</w:t>
      </w:r>
    </w:p>
    <w:p w14:paraId="54108954" w14:textId="77777777" w:rsidR="008C3AC4" w:rsidRPr="00E4284A" w:rsidRDefault="004967ED" w:rsidP="004B7F2D">
      <w:pPr>
        <w:numPr>
          <w:ilvl w:val="0"/>
          <w:numId w:val="2"/>
        </w:numPr>
        <w:tabs>
          <w:tab w:val="clear" w:pos="2577"/>
          <w:tab w:val="num" w:pos="851"/>
        </w:tabs>
        <w:spacing w:after="0" w:line="240" w:lineRule="exact"/>
        <w:ind w:left="851" w:hanging="425"/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E4284A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Ονοματεπώνυμο, ιδιότητα, Μονάδα ….. </w:t>
      </w:r>
    </w:p>
    <w:p w14:paraId="19715102" w14:textId="77777777" w:rsidR="008C3AC4" w:rsidRPr="00E4284A" w:rsidRDefault="008C3AC4" w:rsidP="008C3AC4">
      <w:pPr>
        <w:numPr>
          <w:ilvl w:val="0"/>
          <w:numId w:val="2"/>
        </w:numPr>
        <w:tabs>
          <w:tab w:val="clear" w:pos="2577"/>
          <w:tab w:val="num" w:pos="851"/>
        </w:tabs>
        <w:spacing w:after="0" w:line="240" w:lineRule="exact"/>
        <w:ind w:left="851" w:hanging="425"/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E4284A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Ονοματεπώνυμο, ιδιότητα, Μονάδα ….. </w:t>
      </w:r>
    </w:p>
    <w:p w14:paraId="2B3D6603" w14:textId="77777777" w:rsidR="008C3AC4" w:rsidRPr="00E4284A" w:rsidRDefault="00C0631F" w:rsidP="008C3AC4">
      <w:pPr>
        <w:numPr>
          <w:ilvl w:val="0"/>
          <w:numId w:val="2"/>
        </w:numPr>
        <w:tabs>
          <w:tab w:val="clear" w:pos="2577"/>
          <w:tab w:val="num" w:pos="851"/>
        </w:tabs>
        <w:spacing w:after="0" w:line="240" w:lineRule="exact"/>
        <w:ind w:left="851" w:hanging="425"/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E4284A">
        <w:rPr>
          <w:rFonts w:asciiTheme="minorHAnsi" w:hAnsiTheme="minorHAnsi" w:cstheme="minorHAnsi"/>
          <w:bCs/>
          <w:sz w:val="22"/>
          <w:szCs w:val="22"/>
          <w:lang w:val="el-GR"/>
        </w:rPr>
        <w:t>…………………….</w:t>
      </w:r>
    </w:p>
    <w:p w14:paraId="6D7F41FA" w14:textId="77777777" w:rsidR="00F67972" w:rsidRPr="00E4284A" w:rsidRDefault="00F67972" w:rsidP="008C3AC4">
      <w:pPr>
        <w:spacing w:after="0" w:line="240" w:lineRule="exact"/>
        <w:ind w:left="284"/>
        <w:rPr>
          <w:rFonts w:asciiTheme="minorHAnsi" w:hAnsiTheme="minorHAnsi" w:cstheme="minorHAnsi"/>
          <w:i/>
          <w:sz w:val="22"/>
          <w:szCs w:val="22"/>
          <w:lang w:val="el-GR"/>
        </w:rPr>
      </w:pPr>
      <w:r w:rsidRPr="00E4284A">
        <w:rPr>
          <w:rFonts w:asciiTheme="minorHAnsi" w:hAnsiTheme="minorHAnsi" w:cstheme="minorHAnsi"/>
          <w:i/>
          <w:sz w:val="22"/>
          <w:szCs w:val="22"/>
          <w:lang w:val="el-GR"/>
        </w:rPr>
        <w:t xml:space="preserve">(συνιστάται να μετέχουν στελέχη από </w:t>
      </w:r>
      <w:r w:rsidR="00C0631F" w:rsidRPr="00E4284A">
        <w:rPr>
          <w:rFonts w:asciiTheme="minorHAnsi" w:hAnsiTheme="minorHAnsi" w:cstheme="minorHAnsi"/>
          <w:i/>
          <w:sz w:val="22"/>
          <w:szCs w:val="22"/>
          <w:lang w:val="el-GR"/>
        </w:rPr>
        <w:t>αντιπροσωπευτικές</w:t>
      </w:r>
      <w:r w:rsidRPr="00E4284A">
        <w:rPr>
          <w:rFonts w:asciiTheme="minorHAnsi" w:hAnsiTheme="minorHAnsi" w:cstheme="minorHAnsi"/>
          <w:i/>
          <w:sz w:val="22"/>
          <w:szCs w:val="22"/>
          <w:lang w:val="el-GR"/>
        </w:rPr>
        <w:t xml:space="preserve"> </w:t>
      </w:r>
      <w:r w:rsidR="00C0631F" w:rsidRPr="00E4284A">
        <w:rPr>
          <w:rFonts w:asciiTheme="minorHAnsi" w:hAnsiTheme="minorHAnsi" w:cstheme="minorHAnsi"/>
          <w:i/>
          <w:sz w:val="22"/>
          <w:szCs w:val="22"/>
          <w:lang w:val="el-GR"/>
        </w:rPr>
        <w:t xml:space="preserve">οργανωτικές </w:t>
      </w:r>
      <w:r w:rsidRPr="00E4284A">
        <w:rPr>
          <w:rFonts w:asciiTheme="minorHAnsi" w:hAnsiTheme="minorHAnsi" w:cstheme="minorHAnsi"/>
          <w:i/>
          <w:sz w:val="22"/>
          <w:szCs w:val="22"/>
          <w:lang w:val="el-GR"/>
        </w:rPr>
        <w:t>Μονάδες</w:t>
      </w:r>
      <w:r w:rsidR="00C0631F" w:rsidRPr="00E4284A">
        <w:rPr>
          <w:rFonts w:asciiTheme="minorHAnsi" w:hAnsiTheme="minorHAnsi" w:cstheme="minorHAnsi"/>
          <w:i/>
          <w:sz w:val="22"/>
          <w:szCs w:val="22"/>
          <w:lang w:val="el-GR"/>
        </w:rPr>
        <w:t xml:space="preserve"> του ΕΦ που εμπλέκονται σε</w:t>
      </w:r>
      <w:r w:rsidR="00F478C1" w:rsidRPr="00E4284A">
        <w:rPr>
          <w:rFonts w:asciiTheme="minorHAnsi" w:hAnsiTheme="minorHAnsi" w:cstheme="minorHAnsi"/>
          <w:i/>
          <w:sz w:val="22"/>
          <w:szCs w:val="22"/>
          <w:lang w:val="el-GR"/>
        </w:rPr>
        <w:t xml:space="preserve"> διαδικασίες διαχείρισης - </w:t>
      </w:r>
      <w:r w:rsidR="00C0631F" w:rsidRPr="00E4284A">
        <w:rPr>
          <w:rFonts w:asciiTheme="minorHAnsi" w:hAnsiTheme="minorHAnsi" w:cstheme="minorHAnsi"/>
          <w:i/>
          <w:sz w:val="22"/>
          <w:szCs w:val="22"/>
          <w:lang w:val="el-GR"/>
        </w:rPr>
        <w:t>εξαρτάται από τις αρμοδιότητες ή καθήκοντα που έχουν ανατεθεί στον ΕΦ από τη Διαχειριστική Αρχή του Π</w:t>
      </w:r>
      <w:r w:rsidR="00EA0C7A" w:rsidRPr="00E4284A">
        <w:rPr>
          <w:rFonts w:asciiTheme="minorHAnsi" w:hAnsiTheme="minorHAnsi" w:cstheme="minorHAnsi"/>
          <w:i/>
          <w:sz w:val="22"/>
          <w:szCs w:val="22"/>
          <w:lang w:val="el-GR"/>
        </w:rPr>
        <w:t>ρογράμματος</w:t>
      </w:r>
      <w:r w:rsidRPr="00E4284A">
        <w:rPr>
          <w:rFonts w:asciiTheme="minorHAnsi" w:hAnsiTheme="minorHAnsi" w:cstheme="minorHAnsi"/>
          <w:i/>
          <w:sz w:val="22"/>
          <w:szCs w:val="22"/>
          <w:lang w:val="el-GR"/>
        </w:rPr>
        <w:t>)</w:t>
      </w:r>
    </w:p>
    <w:p w14:paraId="4612F933" w14:textId="11F3CE39" w:rsidR="00681CEE" w:rsidRPr="00E4284A" w:rsidRDefault="00C12A81" w:rsidP="00E91CCA">
      <w:pPr>
        <w:keepNext/>
        <w:numPr>
          <w:ilvl w:val="0"/>
          <w:numId w:val="3"/>
        </w:numPr>
        <w:spacing w:before="240" w:after="0" w:line="240" w:lineRule="exact"/>
        <w:ind w:left="357" w:hanging="357"/>
        <w:rPr>
          <w:rFonts w:asciiTheme="minorHAnsi" w:hAnsiTheme="minorHAnsi" w:cstheme="minorHAnsi"/>
          <w:sz w:val="22"/>
          <w:szCs w:val="22"/>
          <w:lang w:val="el-GR"/>
        </w:rPr>
      </w:pPr>
      <w:r w:rsidRPr="00E4284A">
        <w:rPr>
          <w:rFonts w:asciiTheme="minorHAnsi" w:hAnsiTheme="minorHAnsi" w:cstheme="minorHAnsi"/>
          <w:sz w:val="22"/>
          <w:szCs w:val="22"/>
          <w:lang w:val="el-GR"/>
        </w:rPr>
        <w:t xml:space="preserve">Έργο της Ομάδας </w:t>
      </w:r>
      <w:r w:rsidR="00AB734F" w:rsidRPr="00E4284A">
        <w:rPr>
          <w:rFonts w:asciiTheme="minorHAnsi" w:hAnsiTheme="minorHAnsi" w:cstheme="minorHAnsi"/>
          <w:sz w:val="22"/>
          <w:szCs w:val="22"/>
          <w:lang w:val="el-GR"/>
        </w:rPr>
        <w:t xml:space="preserve">είναι </w:t>
      </w:r>
      <w:r w:rsidR="00681CEE" w:rsidRPr="00E4284A">
        <w:rPr>
          <w:rFonts w:asciiTheme="minorHAnsi" w:hAnsiTheme="minorHAnsi" w:cstheme="minorHAnsi"/>
          <w:sz w:val="22"/>
          <w:szCs w:val="22"/>
          <w:lang w:val="el-GR" w:eastAsia="el-GR"/>
        </w:rPr>
        <w:t xml:space="preserve">να συνεπικουρεί το έργο της </w:t>
      </w:r>
      <w:r w:rsidR="00294BF8">
        <w:rPr>
          <w:rFonts w:asciiTheme="minorHAnsi" w:hAnsiTheme="minorHAnsi" w:cstheme="minorHAnsi"/>
          <w:sz w:val="22"/>
          <w:szCs w:val="22"/>
          <w:lang w:val="el-GR" w:eastAsia="el-GR"/>
        </w:rPr>
        <w:t>ΕΥΣΥΔ-ΜΕΥ</w:t>
      </w:r>
      <w:r w:rsidR="00681CEE" w:rsidRPr="00E4284A">
        <w:rPr>
          <w:rFonts w:asciiTheme="minorHAnsi" w:hAnsiTheme="minorHAnsi" w:cstheme="minorHAnsi"/>
          <w:sz w:val="22"/>
          <w:szCs w:val="22"/>
          <w:lang w:val="el-GR" w:eastAsia="el-GR"/>
        </w:rPr>
        <w:t xml:space="preserve"> για την αξιολόγηση κινδύνων απάτης, σε σχέση με τις δράσεις που διαχειρίζεται ο ΕΦ και τη διατύπωση </w:t>
      </w:r>
      <w:r w:rsidR="00681CEE" w:rsidRPr="00E4284A">
        <w:rPr>
          <w:rFonts w:asciiTheme="minorHAnsi" w:hAnsiTheme="minorHAnsi" w:cstheme="minorHAnsi"/>
          <w:sz w:val="22"/>
          <w:szCs w:val="22"/>
          <w:lang w:val="el-GR" w:eastAsia="el-GR"/>
        </w:rPr>
        <w:lastRenderedPageBreak/>
        <w:t xml:space="preserve">τυχόν προτάσεων για μέτρα πρόληψης και αντιμετώπισης των κινδύνων αυτών, </w:t>
      </w:r>
      <w:r w:rsidR="00681CEE" w:rsidRPr="00E4284A">
        <w:rPr>
          <w:rFonts w:asciiTheme="minorHAnsi" w:hAnsiTheme="minorHAnsi" w:cstheme="minorHAnsi"/>
          <w:sz w:val="22"/>
          <w:szCs w:val="22"/>
          <w:lang w:val="el-GR"/>
        </w:rPr>
        <w:t>σύμφωνα με τα οριζόμενα στο Σύστημα Διαχείρισης και Ελέγχου.</w:t>
      </w:r>
    </w:p>
    <w:p w14:paraId="60EEEA39" w14:textId="77777777" w:rsidR="007C3523" w:rsidRPr="00E4284A" w:rsidRDefault="001926CD" w:rsidP="001926CD">
      <w:pPr>
        <w:keepNext/>
        <w:numPr>
          <w:ilvl w:val="0"/>
          <w:numId w:val="3"/>
        </w:numPr>
        <w:spacing w:before="240" w:after="0" w:line="240" w:lineRule="exact"/>
        <w:ind w:left="357" w:hanging="357"/>
        <w:rPr>
          <w:rFonts w:asciiTheme="minorHAnsi" w:hAnsiTheme="minorHAnsi" w:cstheme="minorHAnsi"/>
          <w:sz w:val="22"/>
          <w:szCs w:val="22"/>
          <w:lang w:val="el-GR"/>
        </w:rPr>
      </w:pPr>
      <w:r w:rsidRPr="00E4284A">
        <w:rPr>
          <w:rFonts w:asciiTheme="minorHAnsi" w:hAnsiTheme="minorHAnsi" w:cstheme="minorHAnsi"/>
          <w:sz w:val="22"/>
          <w:szCs w:val="22"/>
          <w:lang w:val="el-GR"/>
        </w:rPr>
        <w:t>Ως Υ</w:t>
      </w:r>
      <w:r w:rsidR="00681CEE" w:rsidRPr="00E4284A">
        <w:rPr>
          <w:rFonts w:asciiTheme="minorHAnsi" w:hAnsiTheme="minorHAnsi" w:cstheme="minorHAnsi"/>
          <w:sz w:val="22"/>
          <w:szCs w:val="22"/>
          <w:lang w:val="el-GR"/>
        </w:rPr>
        <w:t>πεύθυνος</w:t>
      </w:r>
      <w:r w:rsidR="00A4491F" w:rsidRPr="00E4284A">
        <w:rPr>
          <w:rFonts w:asciiTheme="minorHAnsi" w:hAnsiTheme="minorHAnsi" w:cstheme="minorHAnsi"/>
          <w:sz w:val="22"/>
          <w:szCs w:val="22"/>
          <w:lang w:val="el-GR"/>
        </w:rPr>
        <w:t>/η</w:t>
      </w:r>
      <w:r w:rsidR="00681CEE" w:rsidRPr="00E4284A">
        <w:rPr>
          <w:rFonts w:asciiTheme="minorHAnsi" w:hAnsiTheme="minorHAnsi" w:cstheme="minorHAnsi"/>
          <w:sz w:val="22"/>
          <w:szCs w:val="22"/>
          <w:lang w:val="el-GR"/>
        </w:rPr>
        <w:t xml:space="preserve"> για θέματα απάτης του Ενδιάμεσου Φορέα «……………………» </w:t>
      </w:r>
      <w:r w:rsidR="004967ED" w:rsidRPr="00E4284A">
        <w:rPr>
          <w:rFonts w:asciiTheme="minorHAnsi" w:hAnsiTheme="minorHAnsi" w:cstheme="minorHAnsi"/>
          <w:sz w:val="22"/>
          <w:szCs w:val="22"/>
          <w:lang w:val="el-GR"/>
        </w:rPr>
        <w:t>ορίζεται ο/</w:t>
      </w:r>
      <w:r w:rsidR="001067F1" w:rsidRPr="00E4284A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4967ED" w:rsidRPr="00E4284A">
        <w:rPr>
          <w:rFonts w:asciiTheme="minorHAnsi" w:hAnsiTheme="minorHAnsi" w:cstheme="minorHAnsi"/>
          <w:sz w:val="22"/>
          <w:szCs w:val="22"/>
          <w:lang w:val="el-GR"/>
        </w:rPr>
        <w:t>η …………………………………….</w:t>
      </w:r>
      <w:r w:rsidR="007C3523" w:rsidRPr="00E4284A">
        <w:rPr>
          <w:rFonts w:asciiTheme="minorHAnsi" w:hAnsiTheme="minorHAnsi" w:cstheme="minorHAnsi"/>
          <w:sz w:val="22"/>
          <w:szCs w:val="22"/>
          <w:lang w:val="el-GR"/>
        </w:rPr>
        <w:t>.</w:t>
      </w:r>
    </w:p>
    <w:p w14:paraId="489C7E99" w14:textId="77777777" w:rsidR="004967ED" w:rsidRPr="00E4284A" w:rsidRDefault="007C3523" w:rsidP="001926CD">
      <w:pPr>
        <w:keepNext/>
        <w:numPr>
          <w:ilvl w:val="0"/>
          <w:numId w:val="3"/>
        </w:numPr>
        <w:spacing w:before="240" w:after="0" w:line="240" w:lineRule="exact"/>
        <w:ind w:left="357" w:hanging="357"/>
        <w:rPr>
          <w:rFonts w:asciiTheme="minorHAnsi" w:hAnsiTheme="minorHAnsi" w:cstheme="minorHAnsi"/>
          <w:sz w:val="22"/>
          <w:szCs w:val="22"/>
          <w:lang w:val="el-GR"/>
        </w:rPr>
      </w:pPr>
      <w:r w:rsidRPr="00E4284A">
        <w:rPr>
          <w:rFonts w:asciiTheme="minorHAnsi" w:hAnsiTheme="minorHAnsi" w:cstheme="minorHAnsi"/>
          <w:sz w:val="22"/>
          <w:szCs w:val="22"/>
          <w:lang w:val="el-GR"/>
        </w:rPr>
        <w:t>Ο</w:t>
      </w:r>
      <w:r w:rsidR="00A4491F" w:rsidRPr="00E4284A">
        <w:rPr>
          <w:rFonts w:asciiTheme="minorHAnsi" w:hAnsiTheme="minorHAnsi" w:cstheme="minorHAnsi"/>
          <w:sz w:val="22"/>
          <w:szCs w:val="22"/>
          <w:lang w:val="el-GR"/>
        </w:rPr>
        <w:t>/η</w:t>
      </w:r>
      <w:r w:rsidRPr="00E4284A">
        <w:rPr>
          <w:rFonts w:asciiTheme="minorHAnsi" w:hAnsiTheme="minorHAnsi" w:cstheme="minorHAnsi"/>
          <w:sz w:val="22"/>
          <w:szCs w:val="22"/>
          <w:lang w:val="el-GR"/>
        </w:rPr>
        <w:t xml:space="preserve"> Υπεύθυνος</w:t>
      </w:r>
      <w:r w:rsidR="00A4491F" w:rsidRPr="00E4284A">
        <w:rPr>
          <w:rFonts w:asciiTheme="minorHAnsi" w:hAnsiTheme="minorHAnsi" w:cstheme="minorHAnsi"/>
          <w:sz w:val="22"/>
          <w:szCs w:val="22"/>
          <w:lang w:val="el-GR"/>
        </w:rPr>
        <w:t>/η</w:t>
      </w:r>
      <w:r w:rsidRPr="00E4284A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4967ED" w:rsidRPr="00E4284A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E4284A">
        <w:rPr>
          <w:rFonts w:asciiTheme="minorHAnsi" w:hAnsiTheme="minorHAnsi" w:cstheme="minorHAnsi"/>
          <w:sz w:val="22"/>
          <w:szCs w:val="22"/>
          <w:lang w:val="el-GR"/>
        </w:rPr>
        <w:t xml:space="preserve">για θέματα απάτης </w:t>
      </w:r>
      <w:r w:rsidR="00681CEE" w:rsidRPr="00E4284A">
        <w:rPr>
          <w:rFonts w:asciiTheme="minorHAnsi" w:hAnsiTheme="minorHAnsi" w:cstheme="minorHAnsi"/>
          <w:sz w:val="22"/>
          <w:szCs w:val="22"/>
          <w:lang w:val="el-GR"/>
        </w:rPr>
        <w:t>του Ενδιάμεσου Φορέα «……………»</w:t>
      </w:r>
      <w:r w:rsidR="00457619" w:rsidRPr="00E4284A">
        <w:rPr>
          <w:rFonts w:asciiTheme="minorHAnsi" w:hAnsiTheme="minorHAnsi" w:cstheme="minorHAnsi"/>
          <w:sz w:val="22"/>
          <w:szCs w:val="22"/>
          <w:lang w:val="el-GR"/>
        </w:rPr>
        <w:t>:</w:t>
      </w:r>
    </w:p>
    <w:p w14:paraId="36B19105" w14:textId="23462FD8" w:rsidR="003A291A" w:rsidRPr="00E4284A" w:rsidRDefault="002231CB" w:rsidP="003A291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theme="minorHAnsi"/>
          <w:sz w:val="22"/>
          <w:szCs w:val="22"/>
          <w:lang w:val="el-GR" w:eastAsia="el-GR"/>
        </w:rPr>
      </w:pPr>
      <w:r w:rsidRPr="00E4284A">
        <w:rPr>
          <w:rFonts w:asciiTheme="minorHAnsi" w:hAnsiTheme="minorHAnsi" w:cstheme="minorHAnsi"/>
          <w:sz w:val="22"/>
          <w:szCs w:val="22"/>
          <w:lang w:val="el-GR" w:eastAsia="el-GR"/>
        </w:rPr>
        <w:t xml:space="preserve">Συνεργάζεται </w:t>
      </w:r>
      <w:r w:rsidR="00875975" w:rsidRPr="00E4284A">
        <w:rPr>
          <w:rFonts w:asciiTheme="minorHAnsi" w:hAnsiTheme="minorHAnsi" w:cstheme="minorHAnsi"/>
          <w:sz w:val="22"/>
          <w:szCs w:val="22"/>
          <w:lang w:val="el-GR" w:eastAsia="el-GR"/>
        </w:rPr>
        <w:t xml:space="preserve">με </w:t>
      </w:r>
      <w:r w:rsidRPr="00E4284A">
        <w:rPr>
          <w:rFonts w:asciiTheme="minorHAnsi" w:hAnsiTheme="minorHAnsi" w:cstheme="minorHAnsi"/>
          <w:sz w:val="22"/>
          <w:szCs w:val="22"/>
          <w:lang w:val="el-GR" w:eastAsia="el-GR"/>
        </w:rPr>
        <w:t>τον</w:t>
      </w:r>
      <w:r w:rsidR="00A4491F" w:rsidRPr="00E4284A">
        <w:rPr>
          <w:rFonts w:asciiTheme="minorHAnsi" w:hAnsiTheme="minorHAnsi" w:cstheme="minorHAnsi"/>
          <w:sz w:val="22"/>
          <w:szCs w:val="22"/>
          <w:lang w:val="el-GR" w:eastAsia="el-GR"/>
        </w:rPr>
        <w:t>/την</w:t>
      </w:r>
      <w:r w:rsidRPr="00E4284A">
        <w:rPr>
          <w:rFonts w:asciiTheme="minorHAnsi" w:hAnsiTheme="minorHAnsi" w:cstheme="minorHAnsi"/>
          <w:sz w:val="22"/>
          <w:szCs w:val="22"/>
          <w:lang w:val="el-GR" w:eastAsia="el-GR"/>
        </w:rPr>
        <w:t xml:space="preserve"> Υπεύθυνο</w:t>
      </w:r>
      <w:r w:rsidR="00A4491F" w:rsidRPr="00E4284A">
        <w:rPr>
          <w:rFonts w:asciiTheme="minorHAnsi" w:hAnsiTheme="minorHAnsi" w:cstheme="minorHAnsi"/>
          <w:sz w:val="22"/>
          <w:szCs w:val="22"/>
          <w:lang w:val="el-GR" w:eastAsia="el-GR"/>
        </w:rPr>
        <w:t>/η</w:t>
      </w:r>
      <w:r w:rsidRPr="00E4284A">
        <w:rPr>
          <w:rFonts w:asciiTheme="minorHAnsi" w:hAnsiTheme="minorHAnsi" w:cstheme="minorHAnsi"/>
          <w:sz w:val="22"/>
          <w:szCs w:val="22"/>
          <w:lang w:val="el-GR" w:eastAsia="el-GR"/>
        </w:rPr>
        <w:t xml:space="preserve"> για θέματα απάτης της </w:t>
      </w:r>
      <w:r w:rsidR="00294BF8">
        <w:rPr>
          <w:rFonts w:asciiTheme="minorHAnsi" w:hAnsiTheme="minorHAnsi" w:cstheme="minorHAnsi"/>
          <w:sz w:val="22"/>
          <w:szCs w:val="22"/>
          <w:lang w:val="el-GR" w:eastAsia="el-GR"/>
        </w:rPr>
        <w:t>ΕΥΣΥΔ-ΜΕΥ</w:t>
      </w:r>
      <w:r w:rsidR="00875975" w:rsidRPr="00E4284A">
        <w:rPr>
          <w:rFonts w:asciiTheme="minorHAnsi" w:hAnsiTheme="minorHAnsi" w:cstheme="minorHAnsi"/>
          <w:sz w:val="22"/>
          <w:szCs w:val="22"/>
          <w:lang w:val="el-GR" w:eastAsia="el-GR"/>
        </w:rPr>
        <w:t xml:space="preserve"> και οργανώνουν τον τρόπο με τον οποίο </w:t>
      </w:r>
      <w:r w:rsidR="003A291A" w:rsidRPr="00E4284A">
        <w:rPr>
          <w:rFonts w:asciiTheme="minorHAnsi" w:hAnsiTheme="minorHAnsi" w:cstheme="minorHAnsi"/>
          <w:sz w:val="22"/>
          <w:szCs w:val="22"/>
          <w:lang w:val="el-GR" w:eastAsia="el-GR"/>
        </w:rPr>
        <w:t xml:space="preserve">ο ΕΦ θα συνεπικουρεί το έργο της </w:t>
      </w:r>
      <w:r w:rsidR="00294BF8">
        <w:rPr>
          <w:rFonts w:asciiTheme="minorHAnsi" w:hAnsiTheme="minorHAnsi" w:cstheme="minorHAnsi"/>
          <w:sz w:val="22"/>
          <w:szCs w:val="22"/>
          <w:lang w:val="el-GR" w:eastAsia="el-GR"/>
        </w:rPr>
        <w:t>ΔΑ</w:t>
      </w:r>
      <w:r w:rsidR="003A291A" w:rsidRPr="00E4284A">
        <w:rPr>
          <w:rFonts w:asciiTheme="minorHAnsi" w:hAnsiTheme="minorHAnsi" w:cstheme="minorHAnsi"/>
          <w:sz w:val="22"/>
          <w:szCs w:val="22"/>
          <w:lang w:val="el-GR" w:eastAsia="el-GR"/>
        </w:rPr>
        <w:t xml:space="preserve"> για την αξιολόγηση κινδύνων απάτης.</w:t>
      </w:r>
    </w:p>
    <w:p w14:paraId="551533B3" w14:textId="77777777" w:rsidR="002231CB" w:rsidRPr="00E4284A" w:rsidRDefault="002231CB" w:rsidP="002231CB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E4284A">
        <w:rPr>
          <w:rFonts w:asciiTheme="minorHAnsi" w:hAnsiTheme="minorHAnsi" w:cstheme="minorHAnsi"/>
          <w:sz w:val="22"/>
          <w:szCs w:val="22"/>
          <w:lang w:val="el-GR" w:eastAsia="el-GR"/>
        </w:rPr>
        <w:t xml:space="preserve">Συντονίζει την Ομάδα </w:t>
      </w:r>
      <w:r w:rsidRPr="00E4284A">
        <w:rPr>
          <w:rFonts w:asciiTheme="minorHAnsi" w:hAnsiTheme="minorHAnsi" w:cstheme="minorHAnsi"/>
          <w:sz w:val="22"/>
          <w:szCs w:val="22"/>
          <w:lang w:val="el-GR"/>
        </w:rPr>
        <w:t>Αξιολόγησης Κινδύνων Απάτης του Ενδιάμεσου Φορέα</w:t>
      </w:r>
      <w:r w:rsidR="00837778" w:rsidRPr="00E4284A">
        <w:rPr>
          <w:rFonts w:asciiTheme="minorHAnsi" w:hAnsiTheme="minorHAnsi" w:cstheme="minorHAnsi"/>
          <w:sz w:val="22"/>
          <w:szCs w:val="22"/>
          <w:lang w:val="el-GR"/>
        </w:rPr>
        <w:t>.</w:t>
      </w:r>
      <w:r w:rsidRPr="00E4284A">
        <w:rPr>
          <w:rFonts w:asciiTheme="minorHAnsi" w:hAnsiTheme="minorHAnsi" w:cstheme="minorHAnsi"/>
          <w:sz w:val="22"/>
          <w:szCs w:val="22"/>
          <w:lang w:val="el-GR" w:eastAsia="el-GR"/>
        </w:rPr>
        <w:t xml:space="preserve"> </w:t>
      </w:r>
    </w:p>
    <w:p w14:paraId="296D2D6D" w14:textId="303C9558" w:rsidR="00875975" w:rsidRPr="00E4284A" w:rsidRDefault="002231CB" w:rsidP="002231CB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E4284A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Προωθεί </w:t>
      </w:r>
      <w:r w:rsidR="00837778" w:rsidRPr="00E4284A">
        <w:rPr>
          <w:rFonts w:asciiTheme="minorHAnsi" w:hAnsiTheme="minorHAnsi" w:cstheme="minorHAnsi"/>
          <w:bCs/>
          <w:sz w:val="22"/>
          <w:szCs w:val="22"/>
          <w:lang w:val="el-GR"/>
        </w:rPr>
        <w:t>στη</w:t>
      </w:r>
      <w:r w:rsidR="000F5EEF" w:rsidRPr="00E4284A">
        <w:rPr>
          <w:rFonts w:asciiTheme="minorHAnsi" w:hAnsiTheme="minorHAnsi" w:cstheme="minorHAnsi"/>
          <w:sz w:val="22"/>
          <w:szCs w:val="22"/>
          <w:lang w:val="el-GR" w:eastAsia="el-GR"/>
        </w:rPr>
        <w:t xml:space="preserve"> </w:t>
      </w:r>
      <w:r w:rsidR="00294BF8">
        <w:rPr>
          <w:rFonts w:asciiTheme="minorHAnsi" w:hAnsiTheme="minorHAnsi" w:cstheme="minorHAnsi"/>
          <w:sz w:val="22"/>
          <w:szCs w:val="22"/>
          <w:lang w:val="el-GR" w:eastAsia="el-GR"/>
        </w:rPr>
        <w:t>ΔΑ</w:t>
      </w:r>
      <w:r w:rsidR="000F5EEF" w:rsidRPr="00E4284A">
        <w:rPr>
          <w:rFonts w:asciiTheme="minorHAnsi" w:hAnsiTheme="minorHAnsi" w:cstheme="minorHAnsi"/>
          <w:sz w:val="22"/>
          <w:szCs w:val="22"/>
          <w:lang w:val="el-GR" w:eastAsia="el-GR"/>
        </w:rPr>
        <w:t>,</w:t>
      </w:r>
      <w:r w:rsidR="000F5EEF" w:rsidRPr="00E4284A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Pr="00E4284A">
        <w:rPr>
          <w:rFonts w:asciiTheme="minorHAnsi" w:hAnsiTheme="minorHAnsi" w:cstheme="minorHAnsi"/>
          <w:bCs/>
          <w:sz w:val="22"/>
          <w:szCs w:val="22"/>
          <w:lang w:val="el-GR"/>
        </w:rPr>
        <w:t>τυχόν προτάσεις για τη λήψη προληπτικών και διορθωτικών μέτρων</w:t>
      </w:r>
      <w:r w:rsidRPr="00E4284A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875975" w:rsidRPr="00E4284A">
        <w:rPr>
          <w:rFonts w:asciiTheme="minorHAnsi" w:hAnsiTheme="minorHAnsi" w:cstheme="minorHAnsi"/>
          <w:sz w:val="22"/>
          <w:szCs w:val="22"/>
          <w:lang w:val="el-GR"/>
        </w:rPr>
        <w:t>σ</w:t>
      </w:r>
      <w:r w:rsidR="000F5EEF" w:rsidRPr="00E4284A">
        <w:rPr>
          <w:rFonts w:asciiTheme="minorHAnsi" w:hAnsiTheme="minorHAnsi" w:cstheme="minorHAnsi"/>
          <w:sz w:val="22"/>
          <w:szCs w:val="22"/>
          <w:lang w:val="el-GR"/>
        </w:rPr>
        <w:t>ε σχέση με την κινδύνους απάτης, μετά από την έγκρισή τους από τον</w:t>
      </w:r>
      <w:r w:rsidR="00A4491F" w:rsidRPr="00E4284A">
        <w:rPr>
          <w:rFonts w:asciiTheme="minorHAnsi" w:hAnsiTheme="minorHAnsi" w:cstheme="minorHAnsi"/>
          <w:sz w:val="22"/>
          <w:szCs w:val="22"/>
          <w:lang w:val="el-GR"/>
        </w:rPr>
        <w:t>/την</w:t>
      </w:r>
      <w:r w:rsidRPr="00E4284A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Προϊστάμενο</w:t>
      </w:r>
      <w:r w:rsidR="00A4491F" w:rsidRPr="00E4284A">
        <w:rPr>
          <w:rFonts w:asciiTheme="minorHAnsi" w:hAnsiTheme="minorHAnsi" w:cstheme="minorHAnsi"/>
          <w:bCs/>
          <w:sz w:val="22"/>
          <w:szCs w:val="22"/>
          <w:lang w:val="el-GR"/>
        </w:rPr>
        <w:t>-η</w:t>
      </w:r>
      <w:r w:rsidRPr="00E4284A">
        <w:rPr>
          <w:rFonts w:asciiTheme="minorHAnsi" w:hAnsiTheme="minorHAnsi" w:cstheme="minorHAnsi"/>
          <w:bCs/>
          <w:sz w:val="22"/>
          <w:szCs w:val="22"/>
          <w:lang w:val="el-GR"/>
        </w:rPr>
        <w:t>/αρμόδιο όργανο του ΕΦ</w:t>
      </w:r>
      <w:r w:rsidR="00837778" w:rsidRPr="00E4284A">
        <w:rPr>
          <w:rFonts w:asciiTheme="minorHAnsi" w:hAnsiTheme="minorHAnsi" w:cstheme="minorHAnsi"/>
          <w:bCs/>
          <w:sz w:val="22"/>
          <w:szCs w:val="22"/>
          <w:lang w:val="el-GR"/>
        </w:rPr>
        <w:t>.</w:t>
      </w:r>
      <w:r w:rsidRPr="00E4284A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</w:p>
    <w:p w14:paraId="5C746871" w14:textId="77777777" w:rsidR="002231CB" w:rsidRPr="00E4284A" w:rsidRDefault="00F478C1" w:rsidP="002231CB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E4284A">
        <w:rPr>
          <w:rFonts w:asciiTheme="minorHAnsi" w:hAnsiTheme="minorHAnsi" w:cstheme="minorHAnsi"/>
          <w:sz w:val="22"/>
          <w:szCs w:val="22"/>
          <w:lang w:val="el-GR" w:eastAsia="el-GR"/>
        </w:rPr>
        <w:t>Συντονίζει και π</w:t>
      </w:r>
      <w:r w:rsidR="002231CB" w:rsidRPr="00E4284A">
        <w:rPr>
          <w:rFonts w:asciiTheme="minorHAnsi" w:hAnsiTheme="minorHAnsi" w:cstheme="minorHAnsi"/>
          <w:sz w:val="22"/>
          <w:szCs w:val="22"/>
          <w:lang w:val="el-GR" w:eastAsia="el-GR"/>
        </w:rPr>
        <w:t>αρακολουθεί</w:t>
      </w:r>
      <w:r w:rsidR="00377E35" w:rsidRPr="00E4284A">
        <w:rPr>
          <w:rFonts w:asciiTheme="minorHAnsi" w:hAnsiTheme="minorHAnsi" w:cstheme="minorHAnsi"/>
          <w:sz w:val="22"/>
          <w:szCs w:val="22"/>
          <w:lang w:val="el-GR" w:eastAsia="el-GR"/>
        </w:rPr>
        <w:t>, με την υποστήριξη της Ομάδας,</w:t>
      </w:r>
      <w:r w:rsidR="00681CEE" w:rsidRPr="00E4284A">
        <w:rPr>
          <w:rFonts w:asciiTheme="minorHAnsi" w:hAnsiTheme="minorHAnsi" w:cstheme="minorHAnsi"/>
          <w:sz w:val="22"/>
          <w:szCs w:val="22"/>
          <w:lang w:val="el-GR" w:eastAsia="el-GR"/>
        </w:rPr>
        <w:t xml:space="preserve"> </w:t>
      </w:r>
      <w:r w:rsidR="00681CEE" w:rsidRPr="00E4284A">
        <w:rPr>
          <w:rFonts w:asciiTheme="minorHAnsi" w:hAnsiTheme="minorHAnsi" w:cstheme="minorHAnsi"/>
          <w:bCs/>
          <w:sz w:val="22"/>
          <w:szCs w:val="22"/>
          <w:lang w:val="el-GR"/>
        </w:rPr>
        <w:t>τη</w:t>
      </w:r>
      <w:r w:rsidR="002231CB" w:rsidRPr="00E4284A">
        <w:rPr>
          <w:rFonts w:asciiTheme="minorHAnsi" w:hAnsiTheme="minorHAnsi" w:cstheme="minorHAnsi"/>
          <w:bCs/>
          <w:sz w:val="22"/>
          <w:szCs w:val="22"/>
          <w:lang w:val="el-GR"/>
        </w:rPr>
        <w:t>ν</w:t>
      </w:r>
      <w:r w:rsidR="00681CEE" w:rsidRPr="00E4284A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εφαρμογή των μέτρων πρόληψης και αντιμετώπισης των κινδύνων απάτης που έχουν προγραμματιστεί να υλοποιηθούν από τον ΕΦ</w:t>
      </w:r>
      <w:r w:rsidR="00837778" w:rsidRPr="00E4284A">
        <w:rPr>
          <w:rFonts w:asciiTheme="minorHAnsi" w:hAnsiTheme="minorHAnsi" w:cstheme="minorHAnsi"/>
          <w:bCs/>
          <w:sz w:val="22"/>
          <w:szCs w:val="22"/>
          <w:lang w:val="el-GR"/>
        </w:rPr>
        <w:t>.</w:t>
      </w:r>
    </w:p>
    <w:p w14:paraId="78D79994" w14:textId="77777777" w:rsidR="00875975" w:rsidRPr="00E4284A" w:rsidRDefault="00875975" w:rsidP="00875975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E4284A">
        <w:rPr>
          <w:rFonts w:asciiTheme="minorHAnsi" w:hAnsiTheme="minorHAnsi" w:cstheme="minorHAnsi"/>
          <w:bCs/>
          <w:sz w:val="22"/>
          <w:szCs w:val="22"/>
          <w:lang w:val="el-GR"/>
        </w:rPr>
        <w:t>Συνεργάζεται με τις Μονάδες του Ενδιάμεσου Φορέα σχετικά με ενδείξεις και υπόνοιες απάτης σύμφωνα με τα οριζόμενα στο Σύστημα Διαχείρισης και Ελέγχου. Τηρεί και ενημερώνει το σχετικό αρχείο.</w:t>
      </w:r>
      <w:r w:rsidRPr="00E4284A">
        <w:rPr>
          <w:rFonts w:asciiTheme="minorHAnsi" w:hAnsiTheme="minorHAnsi" w:cstheme="minorHAnsi"/>
          <w:bCs/>
          <w:sz w:val="22"/>
          <w:szCs w:val="22"/>
          <w:highlight w:val="yellow"/>
          <w:lang w:val="el-GR"/>
        </w:rPr>
        <w:t xml:space="preserve"> </w:t>
      </w:r>
    </w:p>
    <w:p w14:paraId="022BBD81" w14:textId="3A2963F0" w:rsidR="00875975" w:rsidRPr="00E4284A" w:rsidRDefault="00875975" w:rsidP="002231CB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theme="minorHAnsi"/>
          <w:bCs/>
          <w:sz w:val="22"/>
          <w:szCs w:val="22"/>
          <w:lang w:val="el-GR" w:eastAsia="el-GR"/>
        </w:rPr>
      </w:pPr>
      <w:r w:rsidRPr="00E4284A">
        <w:rPr>
          <w:rFonts w:asciiTheme="minorHAnsi" w:hAnsiTheme="minorHAnsi" w:cstheme="minorHAnsi"/>
          <w:sz w:val="22"/>
          <w:szCs w:val="22"/>
          <w:lang w:val="el-GR" w:eastAsia="el-GR"/>
        </w:rPr>
        <w:t>Ενημερώνει τον</w:t>
      </w:r>
      <w:r w:rsidR="00A4491F" w:rsidRPr="00E4284A">
        <w:rPr>
          <w:rFonts w:asciiTheme="minorHAnsi" w:hAnsiTheme="minorHAnsi" w:cstheme="minorHAnsi"/>
          <w:sz w:val="22"/>
          <w:szCs w:val="22"/>
          <w:lang w:val="el-GR" w:eastAsia="el-GR"/>
        </w:rPr>
        <w:t>/την</w:t>
      </w:r>
      <w:r w:rsidRPr="00E4284A">
        <w:rPr>
          <w:rFonts w:asciiTheme="minorHAnsi" w:hAnsiTheme="minorHAnsi" w:cstheme="minorHAnsi"/>
          <w:sz w:val="22"/>
          <w:szCs w:val="22"/>
          <w:lang w:val="el-GR" w:eastAsia="el-GR"/>
        </w:rPr>
        <w:t xml:space="preserve"> Υπεύθυνο</w:t>
      </w:r>
      <w:r w:rsidR="00A4491F" w:rsidRPr="00E4284A">
        <w:rPr>
          <w:rFonts w:asciiTheme="minorHAnsi" w:hAnsiTheme="minorHAnsi" w:cstheme="minorHAnsi"/>
          <w:sz w:val="22"/>
          <w:szCs w:val="22"/>
          <w:lang w:val="el-GR" w:eastAsia="el-GR"/>
        </w:rPr>
        <w:t>/η</w:t>
      </w:r>
      <w:r w:rsidRPr="00E4284A">
        <w:rPr>
          <w:rFonts w:asciiTheme="minorHAnsi" w:hAnsiTheme="minorHAnsi" w:cstheme="minorHAnsi"/>
          <w:sz w:val="22"/>
          <w:szCs w:val="22"/>
          <w:lang w:val="el-GR" w:eastAsia="el-GR"/>
        </w:rPr>
        <w:t xml:space="preserve"> για θέματα απάτης της </w:t>
      </w:r>
      <w:r w:rsidR="00B077C3">
        <w:rPr>
          <w:rFonts w:asciiTheme="minorHAnsi" w:hAnsiTheme="minorHAnsi" w:cstheme="minorHAnsi"/>
          <w:sz w:val="22"/>
          <w:szCs w:val="22"/>
          <w:lang w:val="el-GR" w:eastAsia="el-GR"/>
        </w:rPr>
        <w:t>ΔΑ</w:t>
      </w:r>
      <w:r w:rsidRPr="00E4284A">
        <w:rPr>
          <w:rFonts w:asciiTheme="minorHAnsi" w:hAnsiTheme="minorHAnsi" w:cstheme="minorHAnsi"/>
          <w:sz w:val="22"/>
          <w:szCs w:val="22"/>
          <w:lang w:val="el-GR" w:eastAsia="el-GR"/>
        </w:rPr>
        <w:t xml:space="preserve">, όποτε αυτό απαιτείται σύμφωνα με τα </w:t>
      </w:r>
      <w:r w:rsidRPr="00E4284A">
        <w:rPr>
          <w:rFonts w:asciiTheme="minorHAnsi" w:hAnsiTheme="minorHAnsi" w:cstheme="minorHAnsi"/>
          <w:bCs/>
          <w:sz w:val="22"/>
          <w:szCs w:val="22"/>
          <w:lang w:val="el-GR"/>
        </w:rPr>
        <w:t>οριζόμενα στο Σύστημα Διαχείρισης και Ελέγχου.</w:t>
      </w:r>
    </w:p>
    <w:p w14:paraId="63119F5B" w14:textId="77777777" w:rsidR="00377E35" w:rsidRPr="00E4284A" w:rsidRDefault="00377E35" w:rsidP="00377E35">
      <w:pPr>
        <w:keepNext/>
        <w:numPr>
          <w:ilvl w:val="0"/>
          <w:numId w:val="3"/>
        </w:numPr>
        <w:spacing w:before="240" w:after="0" w:line="240" w:lineRule="exact"/>
        <w:ind w:left="357" w:hanging="357"/>
        <w:rPr>
          <w:rFonts w:asciiTheme="minorHAnsi" w:hAnsiTheme="minorHAnsi" w:cstheme="minorHAnsi"/>
          <w:sz w:val="22"/>
          <w:szCs w:val="22"/>
          <w:lang w:val="el-GR"/>
        </w:rPr>
      </w:pPr>
      <w:r w:rsidRPr="00E4284A">
        <w:rPr>
          <w:rFonts w:asciiTheme="minorHAnsi" w:hAnsiTheme="minorHAnsi" w:cstheme="minorHAnsi"/>
          <w:sz w:val="22"/>
          <w:szCs w:val="22"/>
          <w:lang w:val="el-GR"/>
        </w:rPr>
        <w:t>Ο</w:t>
      </w:r>
      <w:r w:rsidR="00A4491F" w:rsidRPr="00E4284A">
        <w:rPr>
          <w:rFonts w:asciiTheme="minorHAnsi" w:hAnsiTheme="minorHAnsi" w:cstheme="minorHAnsi"/>
          <w:sz w:val="22"/>
          <w:szCs w:val="22"/>
          <w:lang w:val="el-GR"/>
        </w:rPr>
        <w:t>/η</w:t>
      </w:r>
      <w:r w:rsidRPr="00E4284A">
        <w:rPr>
          <w:rFonts w:asciiTheme="minorHAnsi" w:hAnsiTheme="minorHAnsi" w:cstheme="minorHAnsi"/>
          <w:sz w:val="22"/>
          <w:szCs w:val="22"/>
          <w:lang w:val="el-GR"/>
        </w:rPr>
        <w:t xml:space="preserve"> Υπεύθυνος</w:t>
      </w:r>
      <w:r w:rsidR="00A4491F" w:rsidRPr="00E4284A">
        <w:rPr>
          <w:rFonts w:asciiTheme="minorHAnsi" w:hAnsiTheme="minorHAnsi" w:cstheme="minorHAnsi"/>
          <w:sz w:val="22"/>
          <w:szCs w:val="22"/>
          <w:lang w:val="el-GR"/>
        </w:rPr>
        <w:t>/η</w:t>
      </w:r>
      <w:r w:rsidRPr="00E4284A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E4284A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για θέματα Απάτης </w:t>
      </w:r>
      <w:r w:rsidRPr="00E4284A">
        <w:rPr>
          <w:rFonts w:asciiTheme="minorHAnsi" w:hAnsiTheme="minorHAnsi" w:cstheme="minorHAnsi"/>
          <w:sz w:val="22"/>
          <w:szCs w:val="22"/>
          <w:lang w:val="el-GR"/>
        </w:rPr>
        <w:t xml:space="preserve">και τα μέλη της </w:t>
      </w:r>
      <w:r w:rsidRPr="00E4284A">
        <w:rPr>
          <w:rFonts w:asciiTheme="minorHAnsi" w:hAnsiTheme="minorHAnsi" w:cstheme="minorHAnsi"/>
          <w:bCs/>
          <w:sz w:val="22"/>
          <w:szCs w:val="22"/>
          <w:lang w:val="el-GR"/>
        </w:rPr>
        <w:t>Ομάδας Αξιολόγησης Κινδύνων Απάτης:</w:t>
      </w:r>
    </w:p>
    <w:p w14:paraId="361B4752" w14:textId="60EBCE05" w:rsidR="00377E35" w:rsidRPr="00E4284A" w:rsidRDefault="00377E35" w:rsidP="00377E35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theme="minorHAnsi"/>
          <w:sz w:val="22"/>
          <w:szCs w:val="22"/>
          <w:lang w:val="el-GR"/>
        </w:rPr>
      </w:pPr>
      <w:r w:rsidRPr="00E4284A">
        <w:rPr>
          <w:rFonts w:asciiTheme="minorHAnsi" w:hAnsiTheme="minorHAnsi" w:cstheme="minorHAnsi"/>
          <w:sz w:val="22"/>
          <w:szCs w:val="22"/>
          <w:lang w:val="el-GR"/>
        </w:rPr>
        <w:t>μετέχουν σε εκπαιδεύσεις που οργανώνονται για τη διαχείριση θεμάτων απάτης</w:t>
      </w:r>
      <w:r w:rsidR="00B077C3">
        <w:rPr>
          <w:rFonts w:asciiTheme="minorHAnsi" w:hAnsiTheme="minorHAnsi" w:cstheme="minorHAnsi"/>
          <w:sz w:val="22"/>
          <w:szCs w:val="22"/>
          <w:lang w:val="el-GR"/>
        </w:rPr>
        <w:t>,</w:t>
      </w:r>
    </w:p>
    <w:p w14:paraId="4F8BD66D" w14:textId="514B7BDE" w:rsidR="00377E35" w:rsidRPr="00E4284A" w:rsidRDefault="00377E35" w:rsidP="00377E35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theme="minorHAnsi"/>
          <w:sz w:val="22"/>
          <w:szCs w:val="22"/>
          <w:lang w:val="el-GR"/>
        </w:rPr>
      </w:pPr>
      <w:r w:rsidRPr="00E4284A">
        <w:rPr>
          <w:rFonts w:asciiTheme="minorHAnsi" w:hAnsiTheme="minorHAnsi" w:cstheme="minorHAnsi"/>
          <w:sz w:val="22"/>
          <w:szCs w:val="22"/>
          <w:lang w:val="el-GR"/>
        </w:rPr>
        <w:t>έχουν την ευθύνη για τη διάχυση της γνώσης, στο εσωτερικό του ΕΦ</w:t>
      </w:r>
      <w:r w:rsidR="00B077C3">
        <w:rPr>
          <w:rFonts w:asciiTheme="minorHAnsi" w:hAnsiTheme="minorHAnsi" w:cstheme="minorHAnsi"/>
          <w:sz w:val="22"/>
          <w:szCs w:val="22"/>
          <w:lang w:val="el-GR"/>
        </w:rPr>
        <w:t>,</w:t>
      </w:r>
    </w:p>
    <w:p w14:paraId="42ADF1EF" w14:textId="77777777" w:rsidR="00377E35" w:rsidRPr="00E4284A" w:rsidRDefault="00377E35" w:rsidP="00377E35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theme="minorHAnsi"/>
          <w:sz w:val="22"/>
          <w:szCs w:val="22"/>
          <w:lang w:val="el-GR"/>
        </w:rPr>
      </w:pPr>
      <w:r w:rsidRPr="00E4284A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δύναται να μετέχουν και σε </w:t>
      </w:r>
      <w:r w:rsidRPr="00E4284A">
        <w:rPr>
          <w:rFonts w:asciiTheme="minorHAnsi" w:hAnsiTheme="minorHAnsi" w:cstheme="minorHAnsi"/>
          <w:bCs/>
          <w:sz w:val="22"/>
          <w:szCs w:val="22"/>
        </w:rPr>
        <w:t>ad</w:t>
      </w:r>
      <w:r w:rsidRPr="00E4284A">
        <w:rPr>
          <w:rFonts w:asciiTheme="minorHAnsi" w:hAnsiTheme="minorHAnsi" w:cstheme="minorHAnsi"/>
          <w:bCs/>
          <w:sz w:val="22"/>
          <w:szCs w:val="22"/>
          <w:lang w:val="el-GR"/>
        </w:rPr>
        <w:t>-</w:t>
      </w:r>
      <w:r w:rsidRPr="00E4284A">
        <w:rPr>
          <w:rFonts w:asciiTheme="minorHAnsi" w:hAnsiTheme="minorHAnsi" w:cstheme="minorHAnsi"/>
          <w:bCs/>
          <w:sz w:val="22"/>
          <w:szCs w:val="22"/>
        </w:rPr>
        <w:t>hoc</w:t>
      </w:r>
      <w:r w:rsidRPr="00E4284A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ομάδες για τη διερεύνηση ενδείξεων απάτης (εντός ΕΦ), σύμφωνα με τα προβλεπόμενα στο ΣΔΕ. </w:t>
      </w:r>
    </w:p>
    <w:p w14:paraId="26272B9A" w14:textId="77777777" w:rsidR="00875975" w:rsidRPr="00E4284A" w:rsidRDefault="00875975" w:rsidP="00875975">
      <w:pPr>
        <w:keepNext/>
        <w:numPr>
          <w:ilvl w:val="0"/>
          <w:numId w:val="3"/>
        </w:numPr>
        <w:spacing w:before="240" w:after="0" w:line="240" w:lineRule="exact"/>
        <w:ind w:left="357" w:hanging="357"/>
        <w:rPr>
          <w:rFonts w:asciiTheme="minorHAnsi" w:hAnsiTheme="minorHAnsi" w:cstheme="minorHAnsi"/>
          <w:sz w:val="22"/>
          <w:szCs w:val="22"/>
          <w:lang w:val="el-GR"/>
        </w:rPr>
      </w:pPr>
      <w:r w:rsidRPr="00E4284A">
        <w:rPr>
          <w:rFonts w:asciiTheme="minorHAnsi" w:hAnsiTheme="minorHAnsi" w:cstheme="minorHAnsi"/>
          <w:bCs/>
          <w:sz w:val="22"/>
          <w:szCs w:val="22"/>
          <w:lang w:val="el-GR"/>
        </w:rPr>
        <w:t>Το έργο του</w:t>
      </w:r>
      <w:r w:rsidR="00A4491F" w:rsidRPr="00E4284A">
        <w:rPr>
          <w:rFonts w:asciiTheme="minorHAnsi" w:hAnsiTheme="minorHAnsi" w:cstheme="minorHAnsi"/>
          <w:bCs/>
          <w:sz w:val="22"/>
          <w:szCs w:val="22"/>
          <w:lang w:val="el-GR"/>
        </w:rPr>
        <w:t>/της</w:t>
      </w:r>
      <w:r w:rsidRPr="00E4284A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Υπεύθυνου</w:t>
      </w:r>
      <w:r w:rsidR="00A4491F" w:rsidRPr="00E4284A">
        <w:rPr>
          <w:rFonts w:asciiTheme="minorHAnsi" w:hAnsiTheme="minorHAnsi" w:cstheme="minorHAnsi"/>
          <w:bCs/>
          <w:sz w:val="22"/>
          <w:szCs w:val="22"/>
          <w:lang w:val="el-GR"/>
        </w:rPr>
        <w:t>/ης</w:t>
      </w:r>
      <w:r w:rsidRPr="00E4284A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για θέματα Απάτης και της Ομάδας Αξιολόγησης Κινδύνων Απάτης αφορά σε όλη τη διάρκεια της Προγραμματικής Περιόδου 20</w:t>
      </w:r>
      <w:r w:rsidR="00EA0C7A" w:rsidRPr="00E4284A">
        <w:rPr>
          <w:rFonts w:asciiTheme="minorHAnsi" w:hAnsiTheme="minorHAnsi" w:cstheme="minorHAnsi"/>
          <w:bCs/>
          <w:sz w:val="22"/>
          <w:szCs w:val="22"/>
          <w:lang w:val="el-GR"/>
        </w:rPr>
        <w:t>21</w:t>
      </w:r>
      <w:r w:rsidRPr="00E4284A">
        <w:rPr>
          <w:rFonts w:asciiTheme="minorHAnsi" w:hAnsiTheme="minorHAnsi" w:cstheme="minorHAnsi"/>
          <w:bCs/>
          <w:sz w:val="22"/>
          <w:szCs w:val="22"/>
          <w:lang w:val="el-GR"/>
        </w:rPr>
        <w:t>-202</w:t>
      </w:r>
      <w:r w:rsidR="00EA0C7A" w:rsidRPr="00E4284A">
        <w:rPr>
          <w:rFonts w:asciiTheme="minorHAnsi" w:hAnsiTheme="minorHAnsi" w:cstheme="minorHAnsi"/>
          <w:bCs/>
          <w:sz w:val="22"/>
          <w:szCs w:val="22"/>
          <w:lang w:val="el-GR"/>
        </w:rPr>
        <w:t>7</w:t>
      </w:r>
      <w:r w:rsidRPr="00E4284A">
        <w:rPr>
          <w:rFonts w:asciiTheme="minorHAnsi" w:hAnsiTheme="minorHAnsi" w:cstheme="minorHAnsi"/>
          <w:bCs/>
          <w:sz w:val="22"/>
          <w:szCs w:val="22"/>
          <w:lang w:val="el-GR"/>
        </w:rPr>
        <w:t>.</w:t>
      </w:r>
    </w:p>
    <w:p w14:paraId="47C07B40" w14:textId="77777777" w:rsidR="004B7F2D" w:rsidRPr="00E4284A" w:rsidRDefault="004B7F2D" w:rsidP="004967ED">
      <w:pPr>
        <w:spacing w:after="0" w:line="240" w:lineRule="exact"/>
        <w:ind w:left="3686"/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3E452AF4" w14:textId="77777777" w:rsidR="00377E35" w:rsidRPr="00E4284A" w:rsidRDefault="00377E35" w:rsidP="004967ED">
      <w:pPr>
        <w:spacing w:after="0" w:line="240" w:lineRule="exact"/>
        <w:ind w:left="3686"/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7E8DB146" w14:textId="461A626B" w:rsidR="001B5CCD" w:rsidRPr="00E4284A" w:rsidRDefault="004967ED" w:rsidP="001B5CCD">
      <w:pPr>
        <w:tabs>
          <w:tab w:val="num" w:pos="4962"/>
        </w:tabs>
        <w:spacing w:before="0" w:after="0" w:line="240" w:lineRule="auto"/>
        <w:ind w:left="4962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E4284A">
        <w:rPr>
          <w:rFonts w:asciiTheme="minorHAnsi" w:hAnsiTheme="minorHAnsi" w:cstheme="minorHAnsi"/>
          <w:b/>
          <w:sz w:val="22"/>
          <w:szCs w:val="22"/>
          <w:lang w:val="el-GR"/>
        </w:rPr>
        <w:t>Ο</w:t>
      </w:r>
      <w:r w:rsidR="006C06B0" w:rsidRPr="00E4284A">
        <w:rPr>
          <w:rFonts w:asciiTheme="minorHAnsi" w:hAnsiTheme="minorHAnsi" w:cstheme="minorHAnsi"/>
          <w:b/>
          <w:sz w:val="22"/>
          <w:szCs w:val="22"/>
          <w:lang w:val="el-GR"/>
        </w:rPr>
        <w:t>/Η</w:t>
      </w:r>
      <w:r w:rsidRPr="00E4284A">
        <w:rPr>
          <w:rFonts w:asciiTheme="minorHAnsi" w:hAnsiTheme="minorHAnsi" w:cstheme="minorHAnsi"/>
          <w:b/>
          <w:sz w:val="22"/>
          <w:szCs w:val="22"/>
          <w:lang w:val="el-GR"/>
        </w:rPr>
        <w:t xml:space="preserve"> ΠΡΟΪΣΤΑΜΕΝΟΣ</w:t>
      </w:r>
      <w:r w:rsidR="006C06B0" w:rsidRPr="00E4284A">
        <w:rPr>
          <w:rFonts w:asciiTheme="minorHAnsi" w:hAnsiTheme="minorHAnsi" w:cstheme="minorHAnsi"/>
          <w:b/>
          <w:sz w:val="22"/>
          <w:szCs w:val="22"/>
          <w:lang w:val="el-GR"/>
        </w:rPr>
        <w:t xml:space="preserve">/Η </w:t>
      </w:r>
      <w:r w:rsidR="00BB6041">
        <w:rPr>
          <w:rFonts w:asciiTheme="minorHAnsi" w:hAnsiTheme="minorHAnsi" w:cstheme="minorHAnsi"/>
          <w:b/>
          <w:sz w:val="22"/>
          <w:szCs w:val="22"/>
          <w:lang w:val="el-GR"/>
        </w:rPr>
        <w:t xml:space="preserve">ή άλλο </w:t>
      </w:r>
      <w:r w:rsidR="00BB6041" w:rsidRPr="00E4284A">
        <w:rPr>
          <w:rFonts w:asciiTheme="minorHAnsi" w:hAnsiTheme="minorHAnsi" w:cstheme="minorHAnsi"/>
          <w:b/>
          <w:sz w:val="22"/>
          <w:szCs w:val="22"/>
          <w:lang w:val="el-GR"/>
        </w:rPr>
        <w:t xml:space="preserve">αρμόδιο όργανο  του </w:t>
      </w:r>
      <w:r w:rsidR="00BB6041">
        <w:rPr>
          <w:rFonts w:asciiTheme="minorHAnsi" w:hAnsiTheme="minorHAnsi" w:cstheme="minorHAnsi"/>
          <w:b/>
          <w:sz w:val="22"/>
          <w:szCs w:val="22"/>
          <w:lang w:val="el-GR"/>
        </w:rPr>
        <w:t>ΕΦ)</w:t>
      </w:r>
    </w:p>
    <w:p w14:paraId="27F81109" w14:textId="0B261936" w:rsidR="004967ED" w:rsidRPr="00BB6041" w:rsidRDefault="001B5CCD" w:rsidP="00BB6041">
      <w:pPr>
        <w:tabs>
          <w:tab w:val="num" w:pos="0"/>
        </w:tabs>
        <w:spacing w:after="0" w:line="240" w:lineRule="exact"/>
        <w:rPr>
          <w:rFonts w:asciiTheme="minorHAnsi" w:hAnsiTheme="minorHAnsi" w:cstheme="minorHAnsi"/>
          <w:sz w:val="22"/>
          <w:szCs w:val="22"/>
          <w:lang w:val="el-GR"/>
        </w:rPr>
      </w:pPr>
      <w:r w:rsidRPr="00E4284A">
        <w:rPr>
          <w:rFonts w:asciiTheme="minorHAnsi" w:hAnsiTheme="minorHAnsi" w:cstheme="minorHAnsi"/>
          <w:sz w:val="22"/>
          <w:szCs w:val="22"/>
          <w:lang w:val="el-GR"/>
        </w:rPr>
        <w:tab/>
      </w:r>
    </w:p>
    <w:p w14:paraId="72B25CA9" w14:textId="77777777" w:rsidR="004967ED" w:rsidRPr="00E4284A" w:rsidRDefault="004967ED" w:rsidP="004967ED">
      <w:pPr>
        <w:tabs>
          <w:tab w:val="num" w:pos="0"/>
        </w:tabs>
        <w:spacing w:after="0" w:line="240" w:lineRule="exact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</w:pPr>
      <w:r w:rsidRPr="00E4284A"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  <w:t xml:space="preserve">Εσωτερική διανομή: </w:t>
      </w:r>
    </w:p>
    <w:p w14:paraId="3F99A9CB" w14:textId="77777777" w:rsidR="00077827" w:rsidRPr="00E4284A" w:rsidRDefault="00077827" w:rsidP="004F7EE4">
      <w:pPr>
        <w:numPr>
          <w:ilvl w:val="0"/>
          <w:numId w:val="4"/>
        </w:numPr>
        <w:tabs>
          <w:tab w:val="num" w:pos="0"/>
          <w:tab w:val="num" w:pos="284"/>
        </w:tabs>
        <w:spacing w:before="60" w:after="60" w:line="240" w:lineRule="exact"/>
        <w:ind w:left="284" w:hanging="284"/>
        <w:jc w:val="left"/>
        <w:outlineLvl w:val="0"/>
        <w:rPr>
          <w:rFonts w:asciiTheme="minorHAnsi" w:hAnsiTheme="minorHAnsi" w:cstheme="minorHAnsi"/>
          <w:sz w:val="22"/>
          <w:szCs w:val="22"/>
          <w:lang w:val="el-GR"/>
        </w:rPr>
      </w:pPr>
      <w:r w:rsidRPr="00E4284A">
        <w:rPr>
          <w:rFonts w:asciiTheme="minorHAnsi" w:hAnsiTheme="minorHAnsi" w:cstheme="minorHAnsi"/>
          <w:sz w:val="22"/>
          <w:szCs w:val="22"/>
          <w:lang w:val="el-GR"/>
        </w:rPr>
        <w:t>Υπεύθυνος</w:t>
      </w:r>
      <w:r w:rsidR="00A4491F" w:rsidRPr="00E4284A">
        <w:rPr>
          <w:rFonts w:asciiTheme="minorHAnsi" w:hAnsiTheme="minorHAnsi" w:cstheme="minorHAnsi"/>
          <w:sz w:val="22"/>
          <w:szCs w:val="22"/>
          <w:lang w:val="el-GR"/>
        </w:rPr>
        <w:t>/η</w:t>
      </w:r>
      <w:r w:rsidRPr="00E4284A">
        <w:rPr>
          <w:rFonts w:asciiTheme="minorHAnsi" w:hAnsiTheme="minorHAnsi" w:cstheme="minorHAnsi"/>
          <w:sz w:val="22"/>
          <w:szCs w:val="22"/>
          <w:lang w:val="el-GR"/>
        </w:rPr>
        <w:t xml:space="preserve"> για θέματα απάτης </w:t>
      </w:r>
      <w:r w:rsidR="00681CEE" w:rsidRPr="00E4284A">
        <w:rPr>
          <w:rFonts w:asciiTheme="minorHAnsi" w:hAnsiTheme="minorHAnsi" w:cstheme="minorHAnsi"/>
          <w:sz w:val="22"/>
          <w:szCs w:val="22"/>
          <w:lang w:val="el-GR"/>
        </w:rPr>
        <w:t>του Ενδιάμεσου Φορέα</w:t>
      </w:r>
    </w:p>
    <w:p w14:paraId="0513A7E4" w14:textId="77777777" w:rsidR="004F7EE4" w:rsidRDefault="004F7EE4" w:rsidP="004F7EE4">
      <w:pPr>
        <w:numPr>
          <w:ilvl w:val="0"/>
          <w:numId w:val="4"/>
        </w:numPr>
        <w:tabs>
          <w:tab w:val="num" w:pos="0"/>
          <w:tab w:val="num" w:pos="284"/>
        </w:tabs>
        <w:spacing w:before="60" w:after="60" w:line="240" w:lineRule="exact"/>
        <w:ind w:left="284" w:hanging="284"/>
        <w:jc w:val="left"/>
        <w:outlineLvl w:val="0"/>
        <w:rPr>
          <w:rFonts w:asciiTheme="minorHAnsi" w:hAnsiTheme="minorHAnsi" w:cstheme="minorHAnsi"/>
          <w:sz w:val="22"/>
          <w:szCs w:val="22"/>
          <w:lang w:val="el-GR"/>
        </w:rPr>
      </w:pPr>
      <w:r w:rsidRPr="00E4284A">
        <w:rPr>
          <w:rFonts w:asciiTheme="minorHAnsi" w:hAnsiTheme="minorHAnsi" w:cstheme="minorHAnsi"/>
          <w:sz w:val="22"/>
          <w:szCs w:val="22"/>
          <w:lang w:val="el-GR"/>
        </w:rPr>
        <w:t xml:space="preserve">Μέλη της Ομάδας Αξιολόγησης Κινδύνων Απάτης </w:t>
      </w:r>
      <w:r w:rsidR="00681CEE" w:rsidRPr="00E4284A">
        <w:rPr>
          <w:rFonts w:asciiTheme="minorHAnsi" w:hAnsiTheme="minorHAnsi" w:cstheme="minorHAnsi"/>
          <w:sz w:val="22"/>
          <w:szCs w:val="22"/>
          <w:lang w:val="el-GR"/>
        </w:rPr>
        <w:t>του Ενδιάμεσου Φορέα</w:t>
      </w:r>
    </w:p>
    <w:p w14:paraId="5AE3DE76" w14:textId="35F9E8D1" w:rsidR="002A7420" w:rsidRDefault="002A7420" w:rsidP="004F7EE4">
      <w:pPr>
        <w:numPr>
          <w:ilvl w:val="0"/>
          <w:numId w:val="4"/>
        </w:numPr>
        <w:tabs>
          <w:tab w:val="num" w:pos="0"/>
          <w:tab w:val="num" w:pos="284"/>
        </w:tabs>
        <w:spacing w:before="60" w:after="60" w:line="240" w:lineRule="exact"/>
        <w:ind w:left="284" w:hanging="284"/>
        <w:jc w:val="left"/>
        <w:outlineLvl w:val="0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…………………….</w:t>
      </w:r>
    </w:p>
    <w:p w14:paraId="42FB3D49" w14:textId="77777777" w:rsidR="00DC30E5" w:rsidRPr="00E4284A" w:rsidRDefault="00DC30E5" w:rsidP="00DC30E5">
      <w:pPr>
        <w:tabs>
          <w:tab w:val="num" w:pos="360"/>
        </w:tabs>
        <w:spacing w:before="60" w:after="60" w:line="240" w:lineRule="exact"/>
        <w:ind w:left="284"/>
        <w:jc w:val="left"/>
        <w:outlineLvl w:val="0"/>
        <w:rPr>
          <w:rFonts w:asciiTheme="minorHAnsi" w:hAnsiTheme="minorHAnsi" w:cstheme="minorHAnsi"/>
          <w:sz w:val="22"/>
          <w:szCs w:val="22"/>
          <w:lang w:val="el-GR"/>
        </w:rPr>
      </w:pPr>
    </w:p>
    <w:p w14:paraId="5E1C92D1" w14:textId="77777777" w:rsidR="004967ED" w:rsidRPr="00E4284A" w:rsidRDefault="004967ED" w:rsidP="004967ED">
      <w:pPr>
        <w:tabs>
          <w:tab w:val="num" w:pos="0"/>
        </w:tabs>
        <w:spacing w:after="0" w:line="240" w:lineRule="exact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</w:pPr>
      <w:r w:rsidRPr="00E4284A"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  <w:t xml:space="preserve">Κοινοποίηση: </w:t>
      </w:r>
    </w:p>
    <w:p w14:paraId="09395696" w14:textId="007F0A50" w:rsidR="004F7EE4" w:rsidRDefault="00E4284A" w:rsidP="00E4284A">
      <w:pPr>
        <w:numPr>
          <w:ilvl w:val="0"/>
          <w:numId w:val="4"/>
        </w:numPr>
        <w:tabs>
          <w:tab w:val="num" w:pos="0"/>
          <w:tab w:val="num" w:pos="284"/>
        </w:tabs>
        <w:spacing w:before="60" w:after="60" w:line="240" w:lineRule="exact"/>
        <w:ind w:left="284" w:hanging="284"/>
        <w:jc w:val="left"/>
        <w:outlineLvl w:val="0"/>
        <w:rPr>
          <w:rFonts w:asciiTheme="minorHAnsi" w:hAnsiTheme="minorHAnsi" w:cstheme="minorHAnsi"/>
          <w:sz w:val="22"/>
          <w:szCs w:val="22"/>
          <w:lang w:val="el-GR"/>
        </w:rPr>
      </w:pPr>
      <w:r w:rsidRPr="00E4284A">
        <w:rPr>
          <w:rFonts w:asciiTheme="minorHAnsi" w:hAnsiTheme="minorHAnsi" w:cstheme="minorHAnsi"/>
          <w:sz w:val="22"/>
          <w:szCs w:val="22"/>
          <w:lang w:val="x-none"/>
        </w:rPr>
        <w:t>Ειδική Υπηρεσία Συντονισμού &amp; Διαχείρισης Προγραμμάτων Μετανάστευσης &amp; Εσωτερικών Υποθέσεων (ΕΥΣΥΔ-ΜΕΥ</w:t>
      </w:r>
      <w:r w:rsidRPr="00E4284A">
        <w:rPr>
          <w:rFonts w:asciiTheme="minorHAnsi" w:hAnsiTheme="minorHAnsi" w:cstheme="minorHAnsi"/>
          <w:sz w:val="22"/>
          <w:szCs w:val="22"/>
          <w:lang w:val="el-GR"/>
        </w:rPr>
        <w:t>)</w:t>
      </w:r>
      <w:r w:rsidR="002A7420">
        <w:rPr>
          <w:rFonts w:asciiTheme="minorHAnsi" w:hAnsiTheme="minorHAnsi" w:cstheme="minorHAnsi"/>
          <w:sz w:val="22"/>
          <w:szCs w:val="22"/>
          <w:lang w:val="el-GR"/>
        </w:rPr>
        <w:t>, Γραμματεία</w:t>
      </w:r>
    </w:p>
    <w:p w14:paraId="2D40D86A" w14:textId="28A1A1AC" w:rsidR="00DC30E5" w:rsidRPr="00E4284A" w:rsidRDefault="00DC30E5" w:rsidP="00E4284A">
      <w:pPr>
        <w:numPr>
          <w:ilvl w:val="0"/>
          <w:numId w:val="4"/>
        </w:numPr>
        <w:tabs>
          <w:tab w:val="num" w:pos="0"/>
          <w:tab w:val="num" w:pos="284"/>
        </w:tabs>
        <w:spacing w:before="60" w:after="60" w:line="240" w:lineRule="exact"/>
        <w:ind w:left="284" w:hanging="284"/>
        <w:jc w:val="left"/>
        <w:outlineLvl w:val="0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……………………………</w:t>
      </w:r>
    </w:p>
    <w:sectPr w:rsidR="00DC30E5" w:rsidRPr="00E4284A" w:rsidSect="00FC5192">
      <w:headerReference w:type="default" r:id="rId12"/>
      <w:footerReference w:type="default" r:id="rId13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C2F70" w14:textId="77777777" w:rsidR="00416137" w:rsidRDefault="00416137" w:rsidP="004967ED">
      <w:pPr>
        <w:spacing w:before="0" w:after="0" w:line="240" w:lineRule="auto"/>
      </w:pPr>
      <w:r>
        <w:separator/>
      </w:r>
    </w:p>
  </w:endnote>
  <w:endnote w:type="continuationSeparator" w:id="0">
    <w:p w14:paraId="4A2F758C" w14:textId="77777777" w:rsidR="00416137" w:rsidRDefault="00416137" w:rsidP="004967E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3435"/>
      <w:gridCol w:w="825"/>
      <w:gridCol w:w="4148"/>
    </w:tblGrid>
    <w:tr w:rsidR="00FC5192" w:rsidRPr="000A0B2C" w14:paraId="1BC12518" w14:textId="77777777" w:rsidTr="45ECEFAD">
      <w:trPr>
        <w:trHeight w:val="694"/>
      </w:trPr>
      <w:tc>
        <w:tcPr>
          <w:tcW w:w="3435" w:type="dxa"/>
          <w:tcBorders>
            <w:top w:val="single" w:sz="6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21B2E7BF" w14:textId="77777777" w:rsidR="00FC5192" w:rsidRPr="00FC5192" w:rsidRDefault="00FC5192" w:rsidP="00FC5192">
          <w:pPr>
            <w:spacing w:before="0" w:after="0" w:line="240" w:lineRule="auto"/>
            <w:jc w:val="center"/>
            <w:rPr>
              <w:rFonts w:asciiTheme="majorBidi" w:eastAsia="Calibri" w:hAnsiTheme="majorBidi" w:cstheme="majorBidi"/>
              <w:color w:val="000000"/>
              <w:sz w:val="16"/>
              <w:szCs w:val="16"/>
              <w:lang w:val="el-GR" w:eastAsia="el-GR"/>
            </w:rPr>
          </w:pPr>
          <w:r w:rsidRPr="00FC5192">
            <w:rPr>
              <w:rFonts w:asciiTheme="majorBidi" w:eastAsia="Calibri" w:hAnsiTheme="majorBidi" w:cstheme="majorBidi"/>
              <w:noProof/>
              <w:sz w:val="16"/>
              <w:szCs w:val="16"/>
              <w:lang w:val="el-GR" w:eastAsia="el-GR"/>
            </w:rPr>
            <w:drawing>
              <wp:inline distT="0" distB="0" distL="0" distR="0" wp14:anchorId="5BB8C1FD" wp14:editId="59F6F08F">
                <wp:extent cx="2004695" cy="246380"/>
                <wp:effectExtent l="0" t="0" r="0" b="1270"/>
                <wp:docPr id="2" name="Picture 768393180" descr="Blue text on a black background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768393180" descr="Blue text on a black background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469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" w:type="dxa"/>
          <w:tcBorders>
            <w:top w:val="single" w:sz="6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67713CA9" w14:textId="77777777" w:rsidR="00FC5192" w:rsidRPr="00FC5192" w:rsidRDefault="00FC5192" w:rsidP="00FC5192">
          <w:pPr>
            <w:spacing w:before="0" w:after="0" w:line="240" w:lineRule="auto"/>
            <w:jc w:val="center"/>
            <w:rPr>
              <w:rFonts w:asciiTheme="majorBidi" w:eastAsia="Tahoma" w:hAnsiTheme="majorBidi" w:cstheme="majorBidi"/>
              <w:color w:val="000000"/>
              <w:sz w:val="16"/>
              <w:szCs w:val="16"/>
              <w:lang w:val="el-GR" w:eastAsia="el-GR"/>
            </w:rPr>
          </w:pPr>
          <w:r w:rsidRPr="00FC5192">
            <w:rPr>
              <w:rFonts w:asciiTheme="majorBidi" w:eastAsia="Calibri" w:hAnsiTheme="majorBidi" w:cstheme="majorBidi"/>
              <w:sz w:val="16"/>
              <w:szCs w:val="16"/>
              <w:lang w:val="el-GR" w:eastAsia="el-GR"/>
            </w:rPr>
            <w:t xml:space="preserve"> </w:t>
          </w:r>
          <w:r w:rsidRPr="00FC5192">
            <w:rPr>
              <w:rFonts w:asciiTheme="majorBidi" w:eastAsia="Tahoma" w:hAnsiTheme="majorBidi" w:cstheme="majorBidi"/>
              <w:color w:val="000000"/>
              <w:sz w:val="16"/>
              <w:szCs w:val="16"/>
              <w:lang w:val="el-GR" w:eastAsia="el-GR"/>
            </w:rPr>
            <w:fldChar w:fldCharType="begin"/>
          </w:r>
          <w:r w:rsidRPr="00FC5192">
            <w:rPr>
              <w:rFonts w:asciiTheme="majorBidi" w:eastAsia="Calibri" w:hAnsiTheme="majorBidi" w:cstheme="majorBidi"/>
              <w:sz w:val="16"/>
              <w:szCs w:val="16"/>
              <w:lang w:val="el-GR" w:eastAsia="el-GR"/>
            </w:rPr>
            <w:instrText>PAGE</w:instrText>
          </w:r>
          <w:r w:rsidRPr="00FC5192">
            <w:rPr>
              <w:rFonts w:asciiTheme="majorBidi" w:eastAsia="Tahoma" w:hAnsiTheme="majorBidi" w:cstheme="majorBidi"/>
              <w:color w:val="000000"/>
              <w:sz w:val="16"/>
              <w:szCs w:val="16"/>
              <w:lang w:val="el-GR" w:eastAsia="el-GR"/>
            </w:rPr>
            <w:fldChar w:fldCharType="separate"/>
          </w:r>
          <w:r w:rsidRPr="00FC5192">
            <w:rPr>
              <w:rFonts w:asciiTheme="majorBidi" w:eastAsia="Calibri" w:hAnsiTheme="majorBidi" w:cstheme="majorBidi"/>
              <w:noProof/>
              <w:sz w:val="16"/>
              <w:szCs w:val="16"/>
              <w:lang w:val="el-GR" w:eastAsia="el-GR"/>
            </w:rPr>
            <w:t>1</w:t>
          </w:r>
          <w:r w:rsidRPr="00FC5192">
            <w:rPr>
              <w:rFonts w:asciiTheme="majorBidi" w:eastAsia="Calibri" w:hAnsiTheme="majorBidi" w:cstheme="majorBidi"/>
              <w:sz w:val="16"/>
              <w:szCs w:val="16"/>
              <w:lang w:val="el-GR" w:eastAsia="el-GR"/>
            </w:rPr>
            <w:fldChar w:fldCharType="end"/>
          </w:r>
        </w:p>
      </w:tc>
      <w:tc>
        <w:tcPr>
          <w:tcW w:w="4148" w:type="dxa"/>
          <w:tcBorders>
            <w:top w:val="single" w:sz="6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7E311B06" w14:textId="0D069B0C" w:rsidR="00FC5192" w:rsidRPr="00FC5192" w:rsidRDefault="000F4F63" w:rsidP="00FC5192">
          <w:pPr>
            <w:spacing w:before="0" w:after="0" w:line="240" w:lineRule="auto"/>
            <w:jc w:val="right"/>
            <w:rPr>
              <w:rFonts w:asciiTheme="majorBidi" w:eastAsia="Tahoma" w:hAnsiTheme="majorBidi" w:cstheme="majorBidi"/>
              <w:color w:val="000000"/>
              <w:sz w:val="16"/>
              <w:szCs w:val="16"/>
              <w:lang w:val="el-GR" w:eastAsia="el-GR"/>
            </w:rPr>
          </w:pPr>
          <w:r w:rsidRPr="00767476">
            <w:rPr>
              <w:rFonts w:asciiTheme="majorBidi" w:eastAsia="Tahoma" w:hAnsiTheme="majorBidi" w:cstheme="majorBidi"/>
              <w:color w:val="000000"/>
              <w:sz w:val="16"/>
              <w:szCs w:val="16"/>
              <w:lang w:val="el-GR" w:eastAsia="el-GR"/>
            </w:rPr>
            <w:t>Έντυπο</w:t>
          </w:r>
          <w:r w:rsidRPr="00EE327E">
            <w:rPr>
              <w:rFonts w:asciiTheme="majorBidi" w:eastAsia="Tahoma" w:hAnsiTheme="majorBidi" w:cstheme="majorBidi"/>
              <w:color w:val="000000"/>
              <w:sz w:val="16"/>
              <w:szCs w:val="16"/>
              <w:lang w:val="el-GR" w:eastAsia="el-GR"/>
            </w:rPr>
            <w:t xml:space="preserve">: </w:t>
          </w:r>
          <w:r w:rsidR="00767476" w:rsidRPr="00767476">
            <w:rPr>
              <w:rFonts w:asciiTheme="majorBidi" w:eastAsia="Tahoma" w:hAnsiTheme="majorBidi" w:cstheme="majorBidi"/>
              <w:color w:val="000000"/>
              <w:sz w:val="16"/>
              <w:szCs w:val="16"/>
              <w:lang w:val="el-GR" w:eastAsia="el-GR"/>
            </w:rPr>
            <w:t>Ε.</w:t>
          </w:r>
          <w:r w:rsidR="00767476" w:rsidRPr="00767476">
            <w:rPr>
              <w:rFonts w:asciiTheme="majorBidi" w:eastAsia="Tahoma" w:hAnsiTheme="majorBidi" w:cstheme="majorBidi"/>
              <w:color w:val="000000"/>
              <w:sz w:val="16"/>
              <w:szCs w:val="16"/>
              <w:lang w:eastAsia="el-GR"/>
            </w:rPr>
            <w:t>VIII</w:t>
          </w:r>
          <w:r w:rsidR="00767476" w:rsidRPr="00EE327E">
            <w:rPr>
              <w:rFonts w:asciiTheme="majorBidi" w:eastAsia="Tahoma" w:hAnsiTheme="majorBidi" w:cstheme="majorBidi"/>
              <w:color w:val="000000"/>
              <w:sz w:val="16"/>
              <w:szCs w:val="16"/>
              <w:lang w:val="el-GR" w:eastAsia="el-GR"/>
            </w:rPr>
            <w:t>.1_3</w:t>
          </w:r>
          <w:r w:rsidR="00FC5192" w:rsidRPr="00FC5192">
            <w:rPr>
              <w:rFonts w:asciiTheme="majorBidi" w:eastAsia="Tahoma" w:hAnsiTheme="majorBidi" w:cstheme="majorBidi"/>
              <w:color w:val="000000"/>
              <w:sz w:val="16"/>
              <w:szCs w:val="16"/>
              <w:lang w:val="el-GR" w:eastAsia="el-GR"/>
            </w:rPr>
            <w:t xml:space="preserve"> </w:t>
          </w:r>
        </w:p>
        <w:p w14:paraId="3CE6AA25" w14:textId="60BFEA5D" w:rsidR="00FC5192" w:rsidRPr="00FC5192" w:rsidRDefault="00FC5192" w:rsidP="00FC5192">
          <w:pPr>
            <w:spacing w:before="0" w:after="0" w:line="240" w:lineRule="auto"/>
            <w:jc w:val="right"/>
            <w:rPr>
              <w:rFonts w:asciiTheme="majorBidi" w:eastAsia="Tahoma" w:hAnsiTheme="majorBidi" w:cstheme="majorBidi"/>
              <w:color w:val="000000"/>
              <w:sz w:val="16"/>
              <w:szCs w:val="16"/>
              <w:lang w:val="el-GR" w:eastAsia="el-GR"/>
            </w:rPr>
          </w:pPr>
          <w:r w:rsidRPr="00FC5192">
            <w:rPr>
              <w:rFonts w:asciiTheme="majorBidi" w:eastAsia="Tahoma" w:hAnsiTheme="majorBidi" w:cstheme="majorBidi"/>
              <w:color w:val="000000"/>
              <w:sz w:val="16"/>
              <w:szCs w:val="16"/>
              <w:lang w:val="el-GR" w:eastAsia="el-GR"/>
            </w:rPr>
            <w:t>Έκδοση:</w:t>
          </w:r>
          <w:r w:rsidR="000C7AA3">
            <w:rPr>
              <w:rFonts w:asciiTheme="majorBidi" w:eastAsia="Tahoma" w:hAnsiTheme="majorBidi" w:cstheme="majorBidi"/>
              <w:color w:val="000000"/>
              <w:sz w:val="16"/>
              <w:szCs w:val="16"/>
              <w:lang w:val="el-GR" w:eastAsia="el-GR"/>
            </w:rPr>
            <w:t xml:space="preserve"> </w:t>
          </w:r>
          <w:r w:rsidR="002F3EC0">
            <w:rPr>
              <w:rFonts w:asciiTheme="majorBidi" w:eastAsia="Tahoma" w:hAnsiTheme="majorBidi" w:cstheme="majorBidi"/>
              <w:color w:val="000000"/>
              <w:sz w:val="16"/>
              <w:szCs w:val="16"/>
              <w:lang w:val="el-GR" w:eastAsia="el-GR"/>
            </w:rPr>
            <w:t>2</w:t>
          </w:r>
          <w:r w:rsidRPr="00FC5192">
            <w:rPr>
              <w:rFonts w:asciiTheme="majorBidi" w:eastAsia="Tahoma" w:hAnsiTheme="majorBidi" w:cstheme="majorBidi"/>
              <w:color w:val="000000"/>
              <w:sz w:val="16"/>
              <w:szCs w:val="16"/>
              <w:vertAlign w:val="superscript"/>
              <w:lang w:val="el-GR" w:eastAsia="el-GR"/>
            </w:rPr>
            <w:t>η</w:t>
          </w:r>
          <w:r w:rsidRPr="00FC5192">
            <w:rPr>
              <w:rFonts w:asciiTheme="majorBidi" w:eastAsia="Tahoma" w:hAnsiTheme="majorBidi" w:cstheme="majorBidi"/>
              <w:color w:val="000000"/>
              <w:sz w:val="16"/>
              <w:szCs w:val="16"/>
              <w:lang w:val="el-GR" w:eastAsia="el-GR"/>
            </w:rPr>
            <w:t xml:space="preserve"> </w:t>
          </w:r>
        </w:p>
        <w:p w14:paraId="781A15BE" w14:textId="45C1B7C1" w:rsidR="00FC5192" w:rsidRPr="00FC5192" w:rsidRDefault="45ECEFAD" w:rsidP="45ECEFAD">
          <w:pPr>
            <w:spacing w:before="0" w:after="0" w:line="240" w:lineRule="auto"/>
            <w:jc w:val="right"/>
            <w:rPr>
              <w:rFonts w:asciiTheme="majorBidi" w:eastAsia="Tahoma" w:hAnsiTheme="majorBidi" w:cstheme="majorBidi"/>
              <w:color w:val="000000"/>
              <w:sz w:val="16"/>
              <w:szCs w:val="16"/>
              <w:lang w:val="el-GR" w:eastAsia="el-GR"/>
            </w:rPr>
          </w:pPr>
          <w:r w:rsidRPr="45ECEFAD">
            <w:rPr>
              <w:rFonts w:asciiTheme="majorBidi" w:eastAsia="Tahoma" w:hAnsiTheme="majorBidi" w:cstheme="majorBidi"/>
              <w:color w:val="000000" w:themeColor="text1"/>
              <w:sz w:val="16"/>
              <w:szCs w:val="16"/>
              <w:lang w:val="el-GR" w:eastAsia="el-GR"/>
            </w:rPr>
            <w:t xml:space="preserve">Ημ. Έκδοσης: </w:t>
          </w:r>
          <w:r w:rsidR="0005729C" w:rsidRPr="0005729C">
            <w:rPr>
              <w:rFonts w:ascii="Calibri" w:eastAsia="Calibri" w:hAnsi="Calibri" w:cs="Calibri"/>
              <w:color w:val="000000" w:themeColor="text1"/>
              <w:sz w:val="16"/>
              <w:szCs w:val="16"/>
            </w:rPr>
            <w:t>02.05.2025</w:t>
          </w:r>
        </w:p>
      </w:tc>
    </w:tr>
  </w:tbl>
  <w:p w14:paraId="11897127" w14:textId="77777777" w:rsidR="004967ED" w:rsidRPr="00B84611" w:rsidRDefault="004967ED" w:rsidP="004B7F2D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6852B" w14:textId="77777777" w:rsidR="00416137" w:rsidRDefault="00416137" w:rsidP="004967ED">
      <w:pPr>
        <w:spacing w:before="0" w:after="0" w:line="240" w:lineRule="auto"/>
      </w:pPr>
      <w:r>
        <w:separator/>
      </w:r>
    </w:p>
  </w:footnote>
  <w:footnote w:type="continuationSeparator" w:id="0">
    <w:p w14:paraId="2BB90A66" w14:textId="77777777" w:rsidR="00416137" w:rsidRDefault="00416137" w:rsidP="004967E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45ECEFAD" w14:paraId="014375EE" w14:textId="77777777" w:rsidTr="45ECEFAD">
      <w:trPr>
        <w:trHeight w:val="300"/>
      </w:trPr>
      <w:tc>
        <w:tcPr>
          <w:tcW w:w="2765" w:type="dxa"/>
        </w:tcPr>
        <w:p w14:paraId="36594E53" w14:textId="78CB9C9F" w:rsidR="45ECEFAD" w:rsidRDefault="45ECEFAD" w:rsidP="45ECEFAD">
          <w:pPr>
            <w:pStyle w:val="a4"/>
            <w:ind w:left="-115"/>
            <w:jc w:val="left"/>
          </w:pPr>
        </w:p>
      </w:tc>
      <w:tc>
        <w:tcPr>
          <w:tcW w:w="2765" w:type="dxa"/>
        </w:tcPr>
        <w:p w14:paraId="391DF3D6" w14:textId="79EE3BD7" w:rsidR="45ECEFAD" w:rsidRDefault="45ECEFAD" w:rsidP="45ECEFAD">
          <w:pPr>
            <w:pStyle w:val="a4"/>
            <w:jc w:val="center"/>
          </w:pPr>
        </w:p>
      </w:tc>
      <w:tc>
        <w:tcPr>
          <w:tcW w:w="2765" w:type="dxa"/>
        </w:tcPr>
        <w:p w14:paraId="3B9DDCCD" w14:textId="697968EE" w:rsidR="45ECEFAD" w:rsidRDefault="45ECEFAD" w:rsidP="45ECEFAD">
          <w:pPr>
            <w:pStyle w:val="a4"/>
            <w:ind w:right="-115"/>
            <w:jc w:val="right"/>
          </w:pPr>
        </w:p>
      </w:tc>
    </w:tr>
  </w:tbl>
  <w:p w14:paraId="73E8EE8F" w14:textId="1EAAC461" w:rsidR="45ECEFAD" w:rsidRDefault="45ECEFAD" w:rsidP="45ECEFA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C74F1"/>
    <w:multiLevelType w:val="hybridMultilevel"/>
    <w:tmpl w:val="3AE0195E"/>
    <w:lvl w:ilvl="0" w:tplc="0408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B7E67BA"/>
    <w:multiLevelType w:val="hybridMultilevel"/>
    <w:tmpl w:val="4DAAF150"/>
    <w:lvl w:ilvl="0" w:tplc="5518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E23E98"/>
    <w:multiLevelType w:val="hybridMultilevel"/>
    <w:tmpl w:val="2D0C94F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77597"/>
    <w:multiLevelType w:val="hybridMultilevel"/>
    <w:tmpl w:val="F95A8FE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480F10"/>
    <w:multiLevelType w:val="hybridMultilevel"/>
    <w:tmpl w:val="421A5612"/>
    <w:lvl w:ilvl="0" w:tplc="0408000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897"/>
        </w:tabs>
        <w:ind w:left="68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617"/>
        </w:tabs>
        <w:ind w:left="761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337"/>
        </w:tabs>
        <w:ind w:left="8337" w:hanging="360"/>
      </w:pPr>
      <w:rPr>
        <w:rFonts w:ascii="Wingdings" w:hAnsi="Wingdings" w:hint="default"/>
      </w:rPr>
    </w:lvl>
  </w:abstractNum>
  <w:abstractNum w:abstractNumId="5" w15:restartNumberingAfterBreak="0">
    <w:nsid w:val="3FC80B28"/>
    <w:multiLevelType w:val="hybridMultilevel"/>
    <w:tmpl w:val="94866DDE"/>
    <w:lvl w:ilvl="0" w:tplc="7BCE0B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8001B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4D85524"/>
    <w:multiLevelType w:val="hybridMultilevel"/>
    <w:tmpl w:val="2832533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C5CC6"/>
    <w:multiLevelType w:val="hybridMultilevel"/>
    <w:tmpl w:val="05A4DD14"/>
    <w:lvl w:ilvl="0" w:tplc="D31EB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946C4"/>
    <w:multiLevelType w:val="hybridMultilevel"/>
    <w:tmpl w:val="0C34AB86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672E1F0F"/>
    <w:multiLevelType w:val="hybridMultilevel"/>
    <w:tmpl w:val="858839E4"/>
    <w:lvl w:ilvl="0" w:tplc="1D34B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C7471AB"/>
    <w:multiLevelType w:val="hybridMultilevel"/>
    <w:tmpl w:val="0C30E138"/>
    <w:lvl w:ilvl="0" w:tplc="FA4610C8">
      <w:start w:val="2"/>
      <w:numFmt w:val="bullet"/>
      <w:lvlText w:val="-"/>
      <w:lvlJc w:val="left"/>
      <w:pPr>
        <w:ind w:left="1077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817115081">
    <w:abstractNumId w:val="3"/>
  </w:num>
  <w:num w:numId="2" w16cid:durableId="798259507">
    <w:abstractNumId w:val="4"/>
  </w:num>
  <w:num w:numId="3" w16cid:durableId="243875588">
    <w:abstractNumId w:val="1"/>
  </w:num>
  <w:num w:numId="4" w16cid:durableId="1573350734">
    <w:abstractNumId w:val="9"/>
  </w:num>
  <w:num w:numId="5" w16cid:durableId="1402556595">
    <w:abstractNumId w:val="5"/>
  </w:num>
  <w:num w:numId="6" w16cid:durableId="1155727804">
    <w:abstractNumId w:val="10"/>
  </w:num>
  <w:num w:numId="7" w16cid:durableId="890386711">
    <w:abstractNumId w:val="8"/>
  </w:num>
  <w:num w:numId="8" w16cid:durableId="373693810">
    <w:abstractNumId w:val="0"/>
  </w:num>
  <w:num w:numId="9" w16cid:durableId="1749962264">
    <w:abstractNumId w:val="7"/>
  </w:num>
  <w:num w:numId="10" w16cid:durableId="626549552">
    <w:abstractNumId w:val="2"/>
  </w:num>
  <w:num w:numId="11" w16cid:durableId="7855861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7ED"/>
    <w:rsid w:val="0000000E"/>
    <w:rsid w:val="0000382B"/>
    <w:rsid w:val="00046B24"/>
    <w:rsid w:val="0005729C"/>
    <w:rsid w:val="00077827"/>
    <w:rsid w:val="0009495E"/>
    <w:rsid w:val="000A0B2C"/>
    <w:rsid w:val="000C7AA3"/>
    <w:rsid w:val="000F4F63"/>
    <w:rsid w:val="000F5EEF"/>
    <w:rsid w:val="00106170"/>
    <w:rsid w:val="001067F1"/>
    <w:rsid w:val="001252AF"/>
    <w:rsid w:val="001813E3"/>
    <w:rsid w:val="00184A87"/>
    <w:rsid w:val="001926CD"/>
    <w:rsid w:val="001B5CCD"/>
    <w:rsid w:val="001E2158"/>
    <w:rsid w:val="001E4C86"/>
    <w:rsid w:val="00205CDE"/>
    <w:rsid w:val="00210A9A"/>
    <w:rsid w:val="0021466D"/>
    <w:rsid w:val="002231CB"/>
    <w:rsid w:val="0022331C"/>
    <w:rsid w:val="00242F03"/>
    <w:rsid w:val="002520BA"/>
    <w:rsid w:val="00272BA7"/>
    <w:rsid w:val="00281A64"/>
    <w:rsid w:val="00293A3E"/>
    <w:rsid w:val="00294BF8"/>
    <w:rsid w:val="002A7420"/>
    <w:rsid w:val="002C2EC0"/>
    <w:rsid w:val="002E0574"/>
    <w:rsid w:val="002E0917"/>
    <w:rsid w:val="002E605D"/>
    <w:rsid w:val="002E61B4"/>
    <w:rsid w:val="002F3EC0"/>
    <w:rsid w:val="00306B4D"/>
    <w:rsid w:val="00327FA8"/>
    <w:rsid w:val="00370026"/>
    <w:rsid w:val="0037138A"/>
    <w:rsid w:val="00377E35"/>
    <w:rsid w:val="00392BF8"/>
    <w:rsid w:val="003A291A"/>
    <w:rsid w:val="003B5E49"/>
    <w:rsid w:val="003E3A98"/>
    <w:rsid w:val="00416137"/>
    <w:rsid w:val="00421DE5"/>
    <w:rsid w:val="00427D38"/>
    <w:rsid w:val="00435E69"/>
    <w:rsid w:val="004455F6"/>
    <w:rsid w:val="00457619"/>
    <w:rsid w:val="00475658"/>
    <w:rsid w:val="00487FA5"/>
    <w:rsid w:val="00492ADA"/>
    <w:rsid w:val="00493119"/>
    <w:rsid w:val="004966DD"/>
    <w:rsid w:val="004967ED"/>
    <w:rsid w:val="004B0978"/>
    <w:rsid w:val="004B7F2D"/>
    <w:rsid w:val="004C1016"/>
    <w:rsid w:val="004F7EE4"/>
    <w:rsid w:val="00504EC3"/>
    <w:rsid w:val="005219F1"/>
    <w:rsid w:val="00542C90"/>
    <w:rsid w:val="00585F12"/>
    <w:rsid w:val="005B200F"/>
    <w:rsid w:val="005D3968"/>
    <w:rsid w:val="006059AC"/>
    <w:rsid w:val="006157FD"/>
    <w:rsid w:val="006327CB"/>
    <w:rsid w:val="00642DBE"/>
    <w:rsid w:val="0065057F"/>
    <w:rsid w:val="00660073"/>
    <w:rsid w:val="00670863"/>
    <w:rsid w:val="00681CEE"/>
    <w:rsid w:val="0069782B"/>
    <w:rsid w:val="006C06B0"/>
    <w:rsid w:val="00713B1A"/>
    <w:rsid w:val="007167B5"/>
    <w:rsid w:val="00734071"/>
    <w:rsid w:val="00767476"/>
    <w:rsid w:val="00780648"/>
    <w:rsid w:val="00794B72"/>
    <w:rsid w:val="007C3523"/>
    <w:rsid w:val="0081557D"/>
    <w:rsid w:val="00817604"/>
    <w:rsid w:val="0082691B"/>
    <w:rsid w:val="00837778"/>
    <w:rsid w:val="0085711A"/>
    <w:rsid w:val="008602A3"/>
    <w:rsid w:val="00875975"/>
    <w:rsid w:val="00881EE4"/>
    <w:rsid w:val="008A42A7"/>
    <w:rsid w:val="008B11D7"/>
    <w:rsid w:val="008C3AC4"/>
    <w:rsid w:val="008F3E20"/>
    <w:rsid w:val="008F5300"/>
    <w:rsid w:val="00906E3E"/>
    <w:rsid w:val="00913244"/>
    <w:rsid w:val="00940C6A"/>
    <w:rsid w:val="00984AE8"/>
    <w:rsid w:val="00985355"/>
    <w:rsid w:val="009A4085"/>
    <w:rsid w:val="009A7833"/>
    <w:rsid w:val="009C0713"/>
    <w:rsid w:val="009C3327"/>
    <w:rsid w:val="009E35D9"/>
    <w:rsid w:val="00A148D8"/>
    <w:rsid w:val="00A33041"/>
    <w:rsid w:val="00A35B9B"/>
    <w:rsid w:val="00A366BF"/>
    <w:rsid w:val="00A42B32"/>
    <w:rsid w:val="00A4491F"/>
    <w:rsid w:val="00A5436A"/>
    <w:rsid w:val="00A859D7"/>
    <w:rsid w:val="00A86A7B"/>
    <w:rsid w:val="00AA4AF7"/>
    <w:rsid w:val="00AA701F"/>
    <w:rsid w:val="00AB2832"/>
    <w:rsid w:val="00AB50A1"/>
    <w:rsid w:val="00AB734F"/>
    <w:rsid w:val="00AF1C18"/>
    <w:rsid w:val="00B077C3"/>
    <w:rsid w:val="00B37DA2"/>
    <w:rsid w:val="00B66B6E"/>
    <w:rsid w:val="00B84611"/>
    <w:rsid w:val="00BA7147"/>
    <w:rsid w:val="00BB0A4D"/>
    <w:rsid w:val="00BB6041"/>
    <w:rsid w:val="00BC09C9"/>
    <w:rsid w:val="00BD6099"/>
    <w:rsid w:val="00BF469D"/>
    <w:rsid w:val="00C0631F"/>
    <w:rsid w:val="00C12A81"/>
    <w:rsid w:val="00C44C98"/>
    <w:rsid w:val="00C61E6D"/>
    <w:rsid w:val="00C654D9"/>
    <w:rsid w:val="00C70D66"/>
    <w:rsid w:val="00D03478"/>
    <w:rsid w:val="00D31E19"/>
    <w:rsid w:val="00D32F8B"/>
    <w:rsid w:val="00D3766E"/>
    <w:rsid w:val="00D40874"/>
    <w:rsid w:val="00D46E86"/>
    <w:rsid w:val="00D77117"/>
    <w:rsid w:val="00D84FFB"/>
    <w:rsid w:val="00D87493"/>
    <w:rsid w:val="00D92EEC"/>
    <w:rsid w:val="00DB1526"/>
    <w:rsid w:val="00DB4607"/>
    <w:rsid w:val="00DC30E5"/>
    <w:rsid w:val="00DE36F7"/>
    <w:rsid w:val="00DE7F0F"/>
    <w:rsid w:val="00DF4BE5"/>
    <w:rsid w:val="00E4284A"/>
    <w:rsid w:val="00E87A0B"/>
    <w:rsid w:val="00E91CCA"/>
    <w:rsid w:val="00E91EAF"/>
    <w:rsid w:val="00EA0C7A"/>
    <w:rsid w:val="00EA0C9F"/>
    <w:rsid w:val="00EB2FB0"/>
    <w:rsid w:val="00EC101A"/>
    <w:rsid w:val="00EC5C74"/>
    <w:rsid w:val="00EE1698"/>
    <w:rsid w:val="00EE327E"/>
    <w:rsid w:val="00EE7F62"/>
    <w:rsid w:val="00F02D24"/>
    <w:rsid w:val="00F478C1"/>
    <w:rsid w:val="00F553FC"/>
    <w:rsid w:val="00F67972"/>
    <w:rsid w:val="00FC5192"/>
    <w:rsid w:val="00FD0D3F"/>
    <w:rsid w:val="00FE0F15"/>
    <w:rsid w:val="00FE30FF"/>
    <w:rsid w:val="1E996AF2"/>
    <w:rsid w:val="45ECE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03598"/>
  <w15:docId w15:val="{AE5C6356-6BCB-48C8-A0F2-2889C96F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7ED"/>
    <w:pPr>
      <w:spacing w:before="120" w:after="120" w:line="320" w:lineRule="atLeast"/>
      <w:jc w:val="both"/>
    </w:pPr>
    <w:rPr>
      <w:rFonts w:ascii="Verdana" w:hAnsi="Verdana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67E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4967ED"/>
    <w:rPr>
      <w:rFonts w:ascii="Tahoma" w:hAnsi="Tahoma" w:cs="Tahoma"/>
      <w:sz w:val="16"/>
      <w:szCs w:val="16"/>
      <w:lang w:val="en-US"/>
    </w:rPr>
  </w:style>
  <w:style w:type="paragraph" w:styleId="a4">
    <w:name w:val="header"/>
    <w:basedOn w:val="a"/>
    <w:link w:val="Char0"/>
    <w:uiPriority w:val="99"/>
    <w:unhideWhenUsed/>
    <w:rsid w:val="004967ED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0">
    <w:name w:val="Κεφαλίδα Char"/>
    <w:link w:val="a4"/>
    <w:uiPriority w:val="99"/>
    <w:rsid w:val="004967ED"/>
    <w:rPr>
      <w:rFonts w:ascii="Verdana" w:hAnsi="Verdana" w:cs="Times New Roman"/>
      <w:sz w:val="20"/>
      <w:szCs w:val="24"/>
      <w:lang w:val="en-US"/>
    </w:rPr>
  </w:style>
  <w:style w:type="paragraph" w:styleId="a5">
    <w:name w:val="footer"/>
    <w:basedOn w:val="a"/>
    <w:link w:val="Char1"/>
    <w:uiPriority w:val="99"/>
    <w:unhideWhenUsed/>
    <w:rsid w:val="004967ED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1">
    <w:name w:val="Υποσέλιδο Char"/>
    <w:link w:val="a5"/>
    <w:uiPriority w:val="99"/>
    <w:rsid w:val="004967ED"/>
    <w:rPr>
      <w:rFonts w:ascii="Verdana" w:hAnsi="Verdana" w:cs="Times New Roman"/>
      <w:sz w:val="20"/>
      <w:szCs w:val="24"/>
      <w:lang w:val="en-US"/>
    </w:rPr>
  </w:style>
  <w:style w:type="character" w:styleId="a6">
    <w:name w:val="page number"/>
    <w:rsid w:val="004967ED"/>
  </w:style>
  <w:style w:type="paragraph" w:styleId="a7">
    <w:name w:val="List Paragraph"/>
    <w:basedOn w:val="a"/>
    <w:uiPriority w:val="34"/>
    <w:qFormat/>
    <w:rsid w:val="00681CE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3766E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3766E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.......@migration.gov.g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14f67b-07fb-4990-84f3-2bcbd421439c" xsi:nil="true"/>
    <lcf76f155ced4ddcb4097134ff3c332f xmlns="231fdfef-a9ee-4488-87d7-25509bb61a6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6BBF09E51E3D747983419EBE5C3D381" ma:contentTypeVersion="20" ma:contentTypeDescription="Δημιουργία νέου εγγράφου" ma:contentTypeScope="" ma:versionID="a4893b5f816384f3d8edec56dc241100">
  <xsd:schema xmlns:xsd="http://www.w3.org/2001/XMLSchema" xmlns:xs="http://www.w3.org/2001/XMLSchema" xmlns:p="http://schemas.microsoft.com/office/2006/metadata/properties" xmlns:ns1="http://schemas.microsoft.com/sharepoint/v3" xmlns:ns2="231fdfef-a9ee-4488-87d7-25509bb61a67" xmlns:ns3="9b14f67b-07fb-4990-84f3-2bcbd421439c" targetNamespace="http://schemas.microsoft.com/office/2006/metadata/properties" ma:root="true" ma:fieldsID="00f8cbdd0af5caaf21466da7d3e0743b" ns1:_="" ns2:_="" ns3:_="">
    <xsd:import namespace="http://schemas.microsoft.com/sharepoint/v3"/>
    <xsd:import namespace="231fdfef-a9ee-4488-87d7-25509bb61a67"/>
    <xsd:import namespace="9b14f67b-07fb-4990-84f3-2bcbd421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Ιδιότητες Ενοποιημένης Πολιτικής Συμμόρφωσης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Ενέργεια περιβάλλοντος εργασίας χρήστη της Ενοποιημένης Πολιτικής Συμμόρφωσης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ef-a9ee-4488-87d7-25509bb61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1ffcd1c-9fc4-4600-a7bb-478e76d53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4f67b-07fb-4990-84f3-2bcbd42143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bdc304-1838-491a-bef6-e0c7cdf51524}" ma:internalName="TaxCatchAll" ma:showField="CatchAllData" ma:web="9b14f67b-07fb-4990-84f3-2bcbd421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ED4E46-5909-449D-8D18-DE09E5B6573C}">
  <ds:schemaRefs>
    <ds:schemaRef ds:uri="http://purl.org/dc/dcmitype/"/>
    <ds:schemaRef ds:uri="http://schemas.microsoft.com/office/2006/metadata/properties"/>
    <ds:schemaRef ds:uri="http://schemas.microsoft.com/sharepoint/v3"/>
    <ds:schemaRef ds:uri="http://www.w3.org/XML/1998/namespace"/>
    <ds:schemaRef ds:uri="http://purl.org/dc/terms/"/>
    <ds:schemaRef ds:uri="9b14f67b-07fb-4990-84f3-2bcbd421439c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31fdfef-a9ee-4488-87d7-25509bb61a67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DF4A5BB-1DD5-4E50-A594-8C71EF371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1fdfef-a9ee-4488-87d7-25509bb61a67"/>
    <ds:schemaRef ds:uri="9b14f67b-07fb-4990-84f3-2bcbd421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89C705-E0AB-41FB-8BAA-721E7560F8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Dimitra Soulele</cp:lastModifiedBy>
  <cp:revision>50</cp:revision>
  <cp:lastPrinted>2015-10-15T17:30:00Z</cp:lastPrinted>
  <dcterms:created xsi:type="dcterms:W3CDTF">2023-06-29T21:56:00Z</dcterms:created>
  <dcterms:modified xsi:type="dcterms:W3CDTF">2025-05-09T12:18:00Z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0x01010036BBF09E51E3D747983419EBE5C3D381</vt:lpwstr>
  </property>
  <property fmtid="{D5CDD505-2E9C-101B-9397-08002B2CF9AE}" pid="3" name="MediaServiceImageTags">
    <vt:lpwstr/>
  </property>
</Properties>
</file>