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85951" w14:textId="77777777" w:rsidR="00EC5321" w:rsidRPr="001561D8" w:rsidRDefault="00EC5321" w:rsidP="00084DF2">
      <w:pPr>
        <w:pStyle w:val="1"/>
        <w:spacing w:after="0"/>
        <w:ind w:left="471" w:right="289"/>
        <w:jc w:val="center"/>
        <w:rPr>
          <w:rFonts w:ascii="Cambria" w:hAnsi="Cambria"/>
          <w:b/>
          <w:bCs/>
          <w:color w:val="auto"/>
          <w:sz w:val="24"/>
          <w:szCs w:val="24"/>
        </w:rPr>
      </w:pPr>
      <w:r w:rsidRPr="001561D8">
        <w:rPr>
          <w:rFonts w:ascii="Cambria" w:hAnsi="Cambria"/>
          <w:b/>
          <w:bCs/>
          <w:color w:val="auto"/>
          <w:sz w:val="24"/>
          <w:szCs w:val="24"/>
        </w:rPr>
        <w:t>Διαχειριστική δήλωση</w:t>
      </w:r>
    </w:p>
    <w:p w14:paraId="5F7AD39E" w14:textId="5B819E81" w:rsidR="00EC5321" w:rsidRPr="001561D8" w:rsidRDefault="00EC5321" w:rsidP="00084DF2">
      <w:pPr>
        <w:pStyle w:val="P68B1DB1-a7"/>
        <w:spacing w:before="360" w:line="276" w:lineRule="auto"/>
        <w:ind w:left="306" w:right="119"/>
        <w:jc w:val="both"/>
        <w:rPr>
          <w:rFonts w:ascii="Cambria" w:hAnsi="Cambria"/>
          <w:sz w:val="24"/>
          <w:szCs w:val="24"/>
          <w:lang w:val="el-GR"/>
        </w:rPr>
      </w:pPr>
      <w:r w:rsidRPr="001561D8">
        <w:rPr>
          <w:rFonts w:ascii="Cambria" w:hAnsi="Cambria"/>
          <w:sz w:val="24"/>
          <w:szCs w:val="24"/>
        </w:rPr>
        <w:t>Ο</w:t>
      </w:r>
      <w:r w:rsidR="00F00FD1" w:rsidRPr="001561D8">
        <w:rPr>
          <w:rFonts w:ascii="Cambria" w:hAnsi="Cambria"/>
          <w:sz w:val="24"/>
          <w:szCs w:val="24"/>
          <w:lang w:val="el-GR"/>
        </w:rPr>
        <w:t>/Η</w:t>
      </w:r>
      <w:r w:rsidRPr="001561D8">
        <w:rPr>
          <w:rFonts w:ascii="Cambria" w:hAnsi="Cambria"/>
          <w:sz w:val="24"/>
          <w:szCs w:val="24"/>
        </w:rPr>
        <w:t xml:space="preserve"> υπογεγραμμένος, [</w:t>
      </w:r>
      <w:r w:rsidR="00375450" w:rsidRPr="001561D8">
        <w:rPr>
          <w:rFonts w:ascii="Cambria" w:hAnsi="Cambria"/>
          <w:i/>
          <w:iCs/>
          <w:sz w:val="24"/>
          <w:szCs w:val="24"/>
        </w:rPr>
        <w:t xml:space="preserve">εισάγεται </w:t>
      </w:r>
      <w:r w:rsidRPr="001561D8">
        <w:rPr>
          <w:rFonts w:ascii="Cambria" w:hAnsi="Cambria"/>
          <w:i/>
          <w:iCs/>
          <w:sz w:val="24"/>
          <w:szCs w:val="24"/>
        </w:rPr>
        <w:t>το όνομα και το επώνυμο</w:t>
      </w:r>
      <w:r w:rsidR="00375450" w:rsidRPr="001561D8">
        <w:rPr>
          <w:rFonts w:ascii="Cambria" w:hAnsi="Cambria"/>
          <w:sz w:val="24"/>
          <w:szCs w:val="24"/>
        </w:rPr>
        <w:t>]</w:t>
      </w:r>
      <w:r w:rsidRPr="001561D8">
        <w:rPr>
          <w:rFonts w:ascii="Cambria" w:hAnsi="Cambria"/>
          <w:sz w:val="24"/>
          <w:szCs w:val="24"/>
        </w:rPr>
        <w:t>, υπό την ιδιότητά μου ως [</w:t>
      </w:r>
      <w:r w:rsidR="00375450" w:rsidRPr="001561D8">
        <w:rPr>
          <w:rFonts w:ascii="Cambria" w:hAnsi="Cambria"/>
          <w:i/>
          <w:iCs/>
          <w:sz w:val="24"/>
          <w:szCs w:val="24"/>
        </w:rPr>
        <w:t xml:space="preserve">εισάγεται </w:t>
      </w:r>
      <w:r w:rsidRPr="001561D8">
        <w:rPr>
          <w:rFonts w:ascii="Cambria" w:hAnsi="Cambria"/>
          <w:i/>
          <w:iCs/>
          <w:sz w:val="24"/>
          <w:szCs w:val="24"/>
        </w:rPr>
        <w:t xml:space="preserve">η </w:t>
      </w:r>
      <w:r w:rsidR="00F00FD1" w:rsidRPr="001561D8">
        <w:rPr>
          <w:rFonts w:ascii="Cambria" w:hAnsi="Cambria"/>
          <w:i/>
          <w:iCs/>
          <w:sz w:val="24"/>
          <w:szCs w:val="24"/>
          <w:lang w:val="el-GR"/>
        </w:rPr>
        <w:t xml:space="preserve">θέση στην </w:t>
      </w:r>
      <w:r w:rsidRPr="001561D8">
        <w:rPr>
          <w:rFonts w:ascii="Cambria" w:hAnsi="Cambria"/>
          <w:i/>
          <w:iCs/>
          <w:sz w:val="24"/>
          <w:szCs w:val="24"/>
        </w:rPr>
        <w:t>εντεταλμένη οντότητα ή το εντεταλμένο πρόσωπο</w:t>
      </w:r>
      <w:r w:rsidRPr="001561D8">
        <w:rPr>
          <w:rFonts w:ascii="Cambria" w:hAnsi="Cambria"/>
          <w:sz w:val="24"/>
          <w:szCs w:val="24"/>
        </w:rPr>
        <w:t>], βεβαιώνω ότι, σε σχέση με τα ποσά που αφορά η τρέχουσα αίτηση πληρωμής, βάσει της δικής μου κρίσης και των πληροφοριών που έχω στη διάθεσή μου, συμπεριλαμβανομένων, μεταξύ άλλων, των αποτελεσμάτων των λογιστικών και άλλων ελέγχων που διενεργήθηκαν, ότι:</w:t>
      </w:r>
    </w:p>
    <w:p w14:paraId="0C65B402" w14:textId="4ED40ECA" w:rsidR="0094276E" w:rsidRPr="001561D8" w:rsidRDefault="00375450" w:rsidP="00C0253F">
      <w:pPr>
        <w:pStyle w:val="a6"/>
        <w:numPr>
          <w:ilvl w:val="0"/>
          <w:numId w:val="6"/>
        </w:numPr>
        <w:tabs>
          <w:tab w:val="left" w:pos="641"/>
        </w:tabs>
        <w:spacing w:before="360" w:line="276" w:lineRule="auto"/>
        <w:ind w:right="121"/>
        <w:contextualSpacing w:val="0"/>
        <w:jc w:val="both"/>
        <w:rPr>
          <w:rFonts w:ascii="Cambria" w:hAnsi="Cambria"/>
          <w:sz w:val="24"/>
          <w:szCs w:val="24"/>
        </w:rPr>
      </w:pPr>
      <w:bookmarkStart w:id="0" w:name="_Ref157611422"/>
      <w:r w:rsidRPr="001561D8">
        <w:rPr>
          <w:rFonts w:ascii="Cambria" w:hAnsi="Cambria"/>
          <w:sz w:val="24"/>
          <w:szCs w:val="24"/>
          <w:lang w:val="el-GR"/>
        </w:rPr>
        <w:t xml:space="preserve">Τα στοιχεία </w:t>
      </w:r>
      <w:r w:rsidRPr="001561D8">
        <w:rPr>
          <w:rFonts w:ascii="Cambria" w:hAnsi="Cambria"/>
          <w:sz w:val="24"/>
          <w:szCs w:val="24"/>
        </w:rPr>
        <w:t xml:space="preserve">και οι πληροφορίες </w:t>
      </w:r>
      <w:r w:rsidR="00EC5321" w:rsidRPr="001561D8">
        <w:rPr>
          <w:rFonts w:ascii="Cambria" w:hAnsi="Cambria"/>
          <w:sz w:val="24"/>
          <w:szCs w:val="24"/>
        </w:rPr>
        <w:t xml:space="preserve">που υποβάλλονται δυνάμει των </w:t>
      </w:r>
      <w:r w:rsidR="00084DF2" w:rsidRPr="001561D8">
        <w:rPr>
          <w:rFonts w:ascii="Cambria" w:hAnsi="Cambria"/>
          <w:sz w:val="24"/>
          <w:szCs w:val="24"/>
        </w:rPr>
        <w:t xml:space="preserve">όρων </w:t>
      </w:r>
      <w:r w:rsidR="00EC5321" w:rsidRPr="001561D8">
        <w:rPr>
          <w:rFonts w:ascii="Cambria" w:hAnsi="Cambria"/>
          <w:sz w:val="24"/>
          <w:szCs w:val="24"/>
        </w:rPr>
        <w:t xml:space="preserve">της </w:t>
      </w:r>
      <w:r w:rsidRPr="001561D8">
        <w:rPr>
          <w:rFonts w:ascii="Cambria" w:hAnsi="Cambria"/>
          <w:sz w:val="24"/>
          <w:szCs w:val="24"/>
        </w:rPr>
        <w:t>απόφασης ένταξης, του Τεχνικού Δελτίου Πράξης</w:t>
      </w:r>
      <w:r w:rsidR="00084DF2" w:rsidRPr="001561D8">
        <w:rPr>
          <w:rFonts w:ascii="Cambria" w:hAnsi="Cambria"/>
          <w:sz w:val="24"/>
          <w:szCs w:val="24"/>
          <w:lang w:val="el-GR"/>
        </w:rPr>
        <w:t xml:space="preserve"> και </w:t>
      </w:r>
      <w:r w:rsidRPr="001561D8">
        <w:rPr>
          <w:rFonts w:ascii="Cambria" w:hAnsi="Cambria"/>
          <w:sz w:val="24"/>
          <w:szCs w:val="24"/>
        </w:rPr>
        <w:t xml:space="preserve">του Τεχνικού Δελτίου Υποέργου, </w:t>
      </w:r>
      <w:r w:rsidR="00EC5321" w:rsidRPr="001561D8">
        <w:rPr>
          <w:rFonts w:ascii="Cambria" w:hAnsi="Cambria"/>
          <w:sz w:val="24"/>
          <w:szCs w:val="24"/>
        </w:rPr>
        <w:t xml:space="preserve">συμπεριλαμβανομένων των Παραρτημάτων </w:t>
      </w:r>
      <w:r w:rsidR="00084DF2" w:rsidRPr="001561D8">
        <w:rPr>
          <w:rFonts w:ascii="Cambria" w:hAnsi="Cambria"/>
          <w:sz w:val="24"/>
          <w:szCs w:val="24"/>
        </w:rPr>
        <w:t>αυτής</w:t>
      </w:r>
      <w:r w:rsidR="00084DF2" w:rsidRPr="001561D8">
        <w:rPr>
          <w:rFonts w:ascii="Cambria" w:hAnsi="Cambria"/>
          <w:sz w:val="24"/>
          <w:szCs w:val="24"/>
          <w:lang w:val="el-GR"/>
        </w:rPr>
        <w:t>,</w:t>
      </w:r>
      <w:r w:rsidR="00EC5321" w:rsidRPr="001561D8">
        <w:rPr>
          <w:rFonts w:ascii="Cambria" w:hAnsi="Cambria"/>
          <w:sz w:val="24"/>
          <w:szCs w:val="24"/>
        </w:rPr>
        <w:t xml:space="preserve"> για την οικονομική περίοδο </w:t>
      </w:r>
      <w:r w:rsidR="00F00FD1" w:rsidRPr="001561D8">
        <w:rPr>
          <w:rFonts w:ascii="Cambria" w:hAnsi="Cambria"/>
          <w:sz w:val="24"/>
          <w:szCs w:val="24"/>
          <w:lang w:val="el-GR"/>
        </w:rPr>
        <w:t xml:space="preserve">από </w:t>
      </w:r>
      <w:proofErr w:type="spellStart"/>
      <w:r w:rsidR="00EC5321" w:rsidRPr="001561D8">
        <w:rPr>
          <w:rFonts w:ascii="Cambria" w:hAnsi="Cambria"/>
          <w:sz w:val="24"/>
          <w:szCs w:val="24"/>
        </w:rPr>
        <w:t>ηη</w:t>
      </w:r>
      <w:proofErr w:type="spellEnd"/>
      <w:r w:rsidR="00EC5321" w:rsidRPr="001561D8">
        <w:rPr>
          <w:rFonts w:ascii="Cambria" w:hAnsi="Cambria"/>
          <w:sz w:val="24"/>
          <w:szCs w:val="24"/>
        </w:rPr>
        <w:t>/</w:t>
      </w:r>
      <w:proofErr w:type="spellStart"/>
      <w:r w:rsidR="00EC5321" w:rsidRPr="001561D8">
        <w:rPr>
          <w:rFonts w:ascii="Cambria" w:hAnsi="Cambria"/>
          <w:sz w:val="24"/>
          <w:szCs w:val="24"/>
        </w:rPr>
        <w:t>μμ</w:t>
      </w:r>
      <w:proofErr w:type="spellEnd"/>
      <w:r w:rsidR="00EC5321" w:rsidRPr="001561D8">
        <w:rPr>
          <w:rFonts w:ascii="Cambria" w:hAnsi="Cambria"/>
          <w:sz w:val="24"/>
          <w:szCs w:val="24"/>
        </w:rPr>
        <w:t>/</w:t>
      </w:r>
      <w:proofErr w:type="spellStart"/>
      <w:r w:rsidR="00EC5321" w:rsidRPr="001561D8">
        <w:rPr>
          <w:rFonts w:ascii="Cambria" w:hAnsi="Cambria"/>
          <w:sz w:val="24"/>
          <w:szCs w:val="24"/>
        </w:rPr>
        <w:t>εεεε</w:t>
      </w:r>
      <w:proofErr w:type="spellEnd"/>
      <w:r w:rsidR="00EC5321" w:rsidRPr="001561D8">
        <w:rPr>
          <w:rFonts w:ascii="Cambria" w:hAnsi="Cambria"/>
          <w:sz w:val="24"/>
          <w:szCs w:val="24"/>
        </w:rPr>
        <w:t xml:space="preserve"> έως </w:t>
      </w:r>
      <w:proofErr w:type="spellStart"/>
      <w:r w:rsidR="00EC5321" w:rsidRPr="001561D8">
        <w:rPr>
          <w:rFonts w:ascii="Cambria" w:hAnsi="Cambria"/>
          <w:sz w:val="24"/>
          <w:szCs w:val="24"/>
        </w:rPr>
        <w:t>ηη</w:t>
      </w:r>
      <w:proofErr w:type="spellEnd"/>
      <w:r w:rsidR="00EC5321" w:rsidRPr="001561D8">
        <w:rPr>
          <w:rFonts w:ascii="Cambria" w:hAnsi="Cambria"/>
          <w:sz w:val="24"/>
          <w:szCs w:val="24"/>
        </w:rPr>
        <w:t>/</w:t>
      </w:r>
      <w:proofErr w:type="spellStart"/>
      <w:r w:rsidR="00EC5321" w:rsidRPr="001561D8">
        <w:rPr>
          <w:rFonts w:ascii="Cambria" w:hAnsi="Cambria"/>
          <w:sz w:val="24"/>
          <w:szCs w:val="24"/>
        </w:rPr>
        <w:t>μμ</w:t>
      </w:r>
      <w:proofErr w:type="spellEnd"/>
      <w:r w:rsidR="00EC5321" w:rsidRPr="001561D8">
        <w:rPr>
          <w:rFonts w:ascii="Cambria" w:hAnsi="Cambria"/>
          <w:sz w:val="24"/>
          <w:szCs w:val="24"/>
        </w:rPr>
        <w:t>/</w:t>
      </w:r>
      <w:proofErr w:type="spellStart"/>
      <w:r w:rsidR="00EC5321" w:rsidRPr="001561D8">
        <w:rPr>
          <w:rFonts w:ascii="Cambria" w:hAnsi="Cambria"/>
          <w:sz w:val="24"/>
          <w:szCs w:val="24"/>
        </w:rPr>
        <w:t>εεεε</w:t>
      </w:r>
      <w:proofErr w:type="spellEnd"/>
      <w:r w:rsidR="00EC5321" w:rsidRPr="001561D8">
        <w:rPr>
          <w:rFonts w:ascii="Cambria" w:hAnsi="Cambria"/>
          <w:sz w:val="24"/>
          <w:szCs w:val="24"/>
        </w:rPr>
        <w:t xml:space="preserve"> παρουσιάζονται δεόντως, είναι πλήρεις και ακριβείς: [</w:t>
      </w:r>
      <w:r w:rsidR="00EC5321" w:rsidRPr="001561D8">
        <w:rPr>
          <w:rFonts w:ascii="Cambria" w:hAnsi="Cambria"/>
          <w:i/>
          <w:iCs/>
          <w:sz w:val="24"/>
          <w:szCs w:val="24"/>
        </w:rPr>
        <w:t>για τις ακόλουθες Πράξ</w:t>
      </w:r>
      <w:r w:rsidR="0094276E" w:rsidRPr="001561D8">
        <w:rPr>
          <w:rFonts w:ascii="Cambria" w:hAnsi="Cambria"/>
          <w:i/>
          <w:iCs/>
          <w:sz w:val="24"/>
          <w:szCs w:val="24"/>
        </w:rPr>
        <w:t>εις</w:t>
      </w:r>
      <w:r w:rsidR="0094276E" w:rsidRPr="001561D8">
        <w:rPr>
          <w:rFonts w:ascii="Cambria" w:hAnsi="Cambria"/>
          <w:sz w:val="24"/>
          <w:szCs w:val="24"/>
        </w:rPr>
        <w:t>]</w:t>
      </w:r>
      <w:bookmarkEnd w:id="0"/>
    </w:p>
    <w:p w14:paraId="07CF2EB6" w14:textId="0D636E7D" w:rsidR="0094276E" w:rsidRPr="001561D8" w:rsidRDefault="00F00FD1" w:rsidP="00084DF2">
      <w:pPr>
        <w:pStyle w:val="a6"/>
        <w:numPr>
          <w:ilvl w:val="0"/>
          <w:numId w:val="4"/>
        </w:numPr>
        <w:tabs>
          <w:tab w:val="left" w:pos="641"/>
        </w:tabs>
        <w:spacing w:before="360" w:line="276" w:lineRule="auto"/>
        <w:ind w:right="121"/>
        <w:contextualSpacing w:val="0"/>
        <w:jc w:val="both"/>
        <w:rPr>
          <w:rFonts w:ascii="Cambria" w:hAnsi="Cambria"/>
          <w:sz w:val="24"/>
          <w:szCs w:val="24"/>
        </w:rPr>
      </w:pPr>
      <w:r w:rsidRPr="001561D8">
        <w:rPr>
          <w:rFonts w:ascii="Cambria" w:hAnsi="Cambria"/>
          <w:sz w:val="24"/>
          <w:szCs w:val="24"/>
          <w:lang w:val="el-GR"/>
        </w:rPr>
        <w:t xml:space="preserve">να συμπληρωθούν τα στοιχεία αναφοράς της απόφασης ένταξης </w:t>
      </w:r>
      <w:r w:rsidR="00EC5321" w:rsidRPr="001561D8">
        <w:rPr>
          <w:rFonts w:ascii="Cambria" w:hAnsi="Cambria"/>
          <w:sz w:val="24"/>
          <w:szCs w:val="24"/>
          <w:lang w:val="el-GR"/>
        </w:rPr>
        <w:t>[τίτλος]</w:t>
      </w:r>
      <w:r w:rsidR="00EC5321" w:rsidRPr="001561D8">
        <w:rPr>
          <w:rFonts w:ascii="Cambria" w:hAnsi="Cambria"/>
          <w:sz w:val="24"/>
          <w:szCs w:val="24"/>
        </w:rPr>
        <w:t xml:space="preserve"> με κωδικό </w:t>
      </w:r>
      <w:r w:rsidR="00EC5321" w:rsidRPr="001561D8">
        <w:rPr>
          <w:rFonts w:ascii="Cambria" w:hAnsi="Cambria"/>
          <w:sz w:val="24"/>
          <w:szCs w:val="24"/>
          <w:lang w:val="el-GR"/>
        </w:rPr>
        <w:t>ΟΠΣ</w:t>
      </w:r>
      <w:r w:rsidR="00EC5321" w:rsidRPr="001561D8">
        <w:rPr>
          <w:rFonts w:ascii="Cambria" w:hAnsi="Cambria"/>
          <w:sz w:val="24"/>
          <w:szCs w:val="24"/>
        </w:rPr>
        <w:t xml:space="preserve"> </w:t>
      </w:r>
      <w:r w:rsidR="00EC5321" w:rsidRPr="001561D8">
        <w:rPr>
          <w:rFonts w:ascii="Cambria" w:hAnsi="Cambria"/>
          <w:sz w:val="24"/>
          <w:szCs w:val="24"/>
          <w:lang w:val="el-GR"/>
        </w:rPr>
        <w:t>[κωδικός]</w:t>
      </w:r>
    </w:p>
    <w:p w14:paraId="295B2842" w14:textId="6B41629F" w:rsidR="0094276E" w:rsidRPr="001561D8" w:rsidRDefault="0094276E" w:rsidP="00084DF2">
      <w:pPr>
        <w:pStyle w:val="a6"/>
        <w:numPr>
          <w:ilvl w:val="0"/>
          <w:numId w:val="4"/>
        </w:numPr>
        <w:tabs>
          <w:tab w:val="left" w:pos="641"/>
        </w:tabs>
        <w:spacing w:before="360" w:line="276" w:lineRule="auto"/>
        <w:ind w:right="121"/>
        <w:contextualSpacing w:val="0"/>
        <w:jc w:val="both"/>
        <w:rPr>
          <w:rFonts w:ascii="Cambria" w:hAnsi="Cambria"/>
          <w:sz w:val="24"/>
          <w:szCs w:val="24"/>
        </w:rPr>
      </w:pPr>
      <w:r w:rsidRPr="001561D8">
        <w:rPr>
          <w:rFonts w:ascii="Cambria" w:hAnsi="Cambria"/>
          <w:sz w:val="24"/>
          <w:szCs w:val="24"/>
          <w:lang w:val="el-GR"/>
        </w:rPr>
        <w:t>[τίτλος]</w:t>
      </w:r>
      <w:r w:rsidRPr="001561D8">
        <w:rPr>
          <w:rFonts w:ascii="Cambria" w:hAnsi="Cambria"/>
          <w:sz w:val="24"/>
          <w:szCs w:val="24"/>
        </w:rPr>
        <w:t xml:space="preserve"> με κωδικό </w:t>
      </w:r>
      <w:r w:rsidRPr="001561D8">
        <w:rPr>
          <w:rFonts w:ascii="Cambria" w:hAnsi="Cambria"/>
          <w:sz w:val="24"/>
          <w:szCs w:val="24"/>
          <w:lang w:val="el-GR"/>
        </w:rPr>
        <w:t>ΟΠΣ</w:t>
      </w:r>
      <w:r w:rsidRPr="001561D8">
        <w:rPr>
          <w:rFonts w:ascii="Cambria" w:hAnsi="Cambria"/>
          <w:sz w:val="24"/>
          <w:szCs w:val="24"/>
        </w:rPr>
        <w:t xml:space="preserve"> </w:t>
      </w:r>
      <w:r w:rsidRPr="001561D8">
        <w:rPr>
          <w:rFonts w:ascii="Cambria" w:hAnsi="Cambria"/>
          <w:sz w:val="24"/>
          <w:szCs w:val="24"/>
          <w:lang w:val="el-GR"/>
        </w:rPr>
        <w:t>[κωδικός]</w:t>
      </w:r>
    </w:p>
    <w:p w14:paraId="76757F54" w14:textId="74E5F806" w:rsidR="00EC5321" w:rsidRPr="001561D8" w:rsidRDefault="00EC5321" w:rsidP="00084DF2">
      <w:pPr>
        <w:pStyle w:val="P68B1DB1-a7"/>
        <w:spacing w:before="360" w:line="276" w:lineRule="auto"/>
        <w:ind w:left="306" w:right="119"/>
        <w:jc w:val="both"/>
        <w:rPr>
          <w:rFonts w:ascii="Cambria" w:hAnsi="Cambria"/>
          <w:i/>
          <w:iCs/>
          <w:sz w:val="24"/>
          <w:szCs w:val="24"/>
          <w:lang w:val="el-GR"/>
        </w:rPr>
      </w:pPr>
      <w:r w:rsidRPr="001561D8">
        <w:rPr>
          <w:rFonts w:ascii="Cambria" w:hAnsi="Cambria"/>
          <w:i/>
          <w:iCs/>
          <w:sz w:val="24"/>
          <w:szCs w:val="24"/>
        </w:rPr>
        <w:t xml:space="preserve">Εάν κατά τον χρόνο υπογραφής της παρούσας διαχειριστικής δήλωσης υπήρχαν εν εξελίξει </w:t>
      </w:r>
      <w:r w:rsidR="0094276E" w:rsidRPr="001561D8">
        <w:rPr>
          <w:rFonts w:ascii="Cambria" w:hAnsi="Cambria"/>
          <w:i/>
          <w:iCs/>
          <w:sz w:val="24"/>
          <w:szCs w:val="24"/>
        </w:rPr>
        <w:t xml:space="preserve">αποφάσεις ένταξης </w:t>
      </w:r>
      <w:r w:rsidRPr="001561D8">
        <w:rPr>
          <w:rFonts w:ascii="Cambria" w:hAnsi="Cambria"/>
          <w:i/>
          <w:iCs/>
          <w:sz w:val="24"/>
          <w:szCs w:val="24"/>
        </w:rPr>
        <w:t>για τις οποίες δεν υπήρχε ακόμη υποχρέωση υποβολής εκθέσεων να προστεθεί: [</w:t>
      </w:r>
      <w:r w:rsidR="00F00FD1" w:rsidRPr="001561D8">
        <w:rPr>
          <w:rFonts w:ascii="Cambria" w:hAnsi="Cambria"/>
          <w:i/>
          <w:iCs/>
          <w:sz w:val="24"/>
          <w:szCs w:val="24"/>
          <w:lang w:val="el-GR"/>
        </w:rPr>
        <w:t>Σ</w:t>
      </w:r>
      <w:proofErr w:type="spellStart"/>
      <w:r w:rsidRPr="001561D8">
        <w:rPr>
          <w:rFonts w:ascii="Cambria" w:hAnsi="Cambria"/>
          <w:i/>
          <w:iCs/>
          <w:sz w:val="24"/>
          <w:szCs w:val="24"/>
        </w:rPr>
        <w:t>ημει</w:t>
      </w:r>
      <w:r w:rsidR="00F00FD1" w:rsidRPr="001561D8">
        <w:rPr>
          <w:rFonts w:ascii="Cambria" w:hAnsi="Cambria"/>
          <w:i/>
          <w:iCs/>
          <w:sz w:val="24"/>
          <w:szCs w:val="24"/>
          <w:lang w:val="el-GR"/>
        </w:rPr>
        <w:t>ώνεται</w:t>
      </w:r>
      <w:proofErr w:type="spellEnd"/>
      <w:r w:rsidRPr="001561D8">
        <w:rPr>
          <w:rFonts w:ascii="Cambria" w:hAnsi="Cambria"/>
          <w:i/>
          <w:iCs/>
          <w:sz w:val="24"/>
          <w:szCs w:val="24"/>
        </w:rPr>
        <w:t xml:space="preserve"> ότι κατά τον χρόνο υπογραφής της παρούσας διαχειριστικής δήλωσης, οι ακόλουθες </w:t>
      </w:r>
      <w:r w:rsidR="0094276E" w:rsidRPr="001561D8">
        <w:rPr>
          <w:rFonts w:ascii="Cambria" w:hAnsi="Cambria"/>
          <w:i/>
          <w:iCs/>
          <w:sz w:val="24"/>
          <w:szCs w:val="24"/>
        </w:rPr>
        <w:t>αποφάσεις ένταξης</w:t>
      </w:r>
      <w:r w:rsidRPr="001561D8">
        <w:rPr>
          <w:rFonts w:ascii="Cambria" w:hAnsi="Cambria"/>
          <w:i/>
          <w:iCs/>
          <w:sz w:val="24"/>
          <w:szCs w:val="24"/>
        </w:rPr>
        <w:t xml:space="preserve"> δεν υπόκειντο ακόμη σ</w:t>
      </w:r>
      <w:r w:rsidR="00F00FD1" w:rsidRPr="001561D8">
        <w:rPr>
          <w:rFonts w:ascii="Cambria" w:hAnsi="Cambria"/>
          <w:i/>
          <w:iCs/>
          <w:sz w:val="24"/>
          <w:szCs w:val="24"/>
          <w:lang w:val="el-GR"/>
        </w:rPr>
        <w:t>ε</w:t>
      </w:r>
      <w:r w:rsidRPr="001561D8">
        <w:rPr>
          <w:rFonts w:ascii="Cambria" w:hAnsi="Cambria"/>
          <w:i/>
          <w:iCs/>
          <w:sz w:val="24"/>
          <w:szCs w:val="24"/>
        </w:rPr>
        <w:t xml:space="preserve"> υποβολή εκθέσεων σύμφωνα με τους όρους</w:t>
      </w:r>
      <w:r w:rsidR="00084DF2" w:rsidRPr="001561D8">
        <w:rPr>
          <w:rFonts w:ascii="Cambria" w:hAnsi="Cambria"/>
          <w:i/>
          <w:iCs/>
          <w:sz w:val="24"/>
          <w:szCs w:val="24"/>
          <w:lang w:val="el-GR"/>
        </w:rPr>
        <w:t xml:space="preserve"> αυτών</w:t>
      </w:r>
      <w:r w:rsidRPr="001561D8">
        <w:rPr>
          <w:rFonts w:ascii="Cambria" w:hAnsi="Cambria"/>
          <w:i/>
          <w:iCs/>
          <w:sz w:val="24"/>
          <w:szCs w:val="24"/>
        </w:rPr>
        <w:t>:</w:t>
      </w:r>
      <w:r w:rsidR="00C0253F" w:rsidRPr="001561D8">
        <w:rPr>
          <w:rFonts w:ascii="Cambria" w:hAnsi="Cambria"/>
          <w:i/>
          <w:iCs/>
          <w:sz w:val="24"/>
          <w:szCs w:val="24"/>
          <w:lang w:val="el-GR"/>
        </w:rPr>
        <w:t>]</w:t>
      </w:r>
    </w:p>
    <w:p w14:paraId="559845B2" w14:textId="5E5D6AC2" w:rsidR="0094276E" w:rsidRPr="001561D8" w:rsidRDefault="00F00FD1" w:rsidP="00084DF2">
      <w:pPr>
        <w:pStyle w:val="a6"/>
        <w:numPr>
          <w:ilvl w:val="0"/>
          <w:numId w:val="5"/>
        </w:numPr>
        <w:tabs>
          <w:tab w:val="left" w:pos="641"/>
        </w:tabs>
        <w:spacing w:before="360" w:line="276" w:lineRule="auto"/>
        <w:ind w:right="121"/>
        <w:contextualSpacing w:val="0"/>
        <w:jc w:val="both"/>
        <w:rPr>
          <w:rFonts w:ascii="Cambria" w:hAnsi="Cambria"/>
          <w:sz w:val="24"/>
          <w:szCs w:val="24"/>
        </w:rPr>
      </w:pPr>
      <w:r w:rsidRPr="001561D8">
        <w:rPr>
          <w:rFonts w:ascii="Cambria" w:hAnsi="Cambria"/>
          <w:sz w:val="24"/>
          <w:szCs w:val="24"/>
          <w:lang w:val="el-GR"/>
        </w:rPr>
        <w:t xml:space="preserve">να συμπληρωθούν τα στοιχεία αναφοράς της απόφασης ένταξης </w:t>
      </w:r>
      <w:r w:rsidR="0094276E" w:rsidRPr="001561D8">
        <w:rPr>
          <w:rFonts w:ascii="Cambria" w:hAnsi="Cambria"/>
          <w:sz w:val="24"/>
          <w:szCs w:val="24"/>
          <w:lang w:val="el-GR"/>
        </w:rPr>
        <w:t>[τίτλος]</w:t>
      </w:r>
      <w:r w:rsidR="0094276E" w:rsidRPr="001561D8">
        <w:rPr>
          <w:rFonts w:ascii="Cambria" w:hAnsi="Cambria"/>
          <w:sz w:val="24"/>
          <w:szCs w:val="24"/>
        </w:rPr>
        <w:t xml:space="preserve"> με κωδικό </w:t>
      </w:r>
      <w:r w:rsidR="0094276E" w:rsidRPr="001561D8">
        <w:rPr>
          <w:rFonts w:ascii="Cambria" w:hAnsi="Cambria"/>
          <w:sz w:val="24"/>
          <w:szCs w:val="24"/>
          <w:lang w:val="el-GR"/>
        </w:rPr>
        <w:t>ΟΠΣ</w:t>
      </w:r>
      <w:r w:rsidR="0094276E" w:rsidRPr="001561D8">
        <w:rPr>
          <w:rFonts w:ascii="Cambria" w:hAnsi="Cambria"/>
          <w:sz w:val="24"/>
          <w:szCs w:val="24"/>
        </w:rPr>
        <w:t xml:space="preserve"> </w:t>
      </w:r>
      <w:r w:rsidR="0094276E" w:rsidRPr="001561D8">
        <w:rPr>
          <w:rFonts w:ascii="Cambria" w:hAnsi="Cambria"/>
          <w:sz w:val="24"/>
          <w:szCs w:val="24"/>
          <w:lang w:val="el-GR"/>
        </w:rPr>
        <w:t>[κωδικός]</w:t>
      </w:r>
    </w:p>
    <w:p w14:paraId="25E3FC16" w14:textId="3568F16C" w:rsidR="00EC5321" w:rsidRPr="001561D8" w:rsidRDefault="00EC5321" w:rsidP="00C0253F">
      <w:pPr>
        <w:pStyle w:val="a6"/>
        <w:numPr>
          <w:ilvl w:val="0"/>
          <w:numId w:val="6"/>
        </w:numPr>
        <w:tabs>
          <w:tab w:val="left" w:pos="641"/>
        </w:tabs>
        <w:spacing w:before="360" w:line="276" w:lineRule="auto"/>
        <w:ind w:right="121"/>
        <w:contextualSpacing w:val="0"/>
        <w:jc w:val="both"/>
        <w:rPr>
          <w:rFonts w:ascii="Cambria" w:hAnsi="Cambria"/>
          <w:sz w:val="24"/>
          <w:szCs w:val="24"/>
          <w:lang w:val="el-GR"/>
        </w:rPr>
      </w:pPr>
      <w:r w:rsidRPr="001561D8">
        <w:rPr>
          <w:rFonts w:ascii="Cambria" w:hAnsi="Cambria"/>
          <w:sz w:val="24"/>
          <w:szCs w:val="24"/>
        </w:rPr>
        <w:t xml:space="preserve">Οι δαπάνες χρησιμοποιήθηκαν για τον σκοπό για τον οποίο </w:t>
      </w:r>
      <w:proofErr w:type="spellStart"/>
      <w:r w:rsidRPr="001561D8">
        <w:rPr>
          <w:rFonts w:ascii="Cambria" w:hAnsi="Cambria"/>
          <w:sz w:val="24"/>
          <w:szCs w:val="24"/>
        </w:rPr>
        <w:t>προορίζοντα</w:t>
      </w:r>
      <w:proofErr w:type="spellEnd"/>
      <w:r w:rsidR="00F00FD1" w:rsidRPr="001561D8">
        <w:rPr>
          <w:rFonts w:ascii="Cambria" w:hAnsi="Cambria"/>
          <w:sz w:val="24"/>
          <w:szCs w:val="24"/>
          <w:lang w:val="el-GR"/>
        </w:rPr>
        <w:t>ν</w:t>
      </w:r>
      <w:r w:rsidRPr="001561D8">
        <w:rPr>
          <w:rFonts w:ascii="Cambria" w:hAnsi="Cambria"/>
          <w:sz w:val="24"/>
          <w:szCs w:val="24"/>
        </w:rPr>
        <w:t>, όπως ορίζεται</w:t>
      </w:r>
      <w:r w:rsidR="00C0253F" w:rsidRPr="001561D8">
        <w:rPr>
          <w:rFonts w:ascii="Cambria" w:hAnsi="Cambria"/>
          <w:sz w:val="24"/>
          <w:szCs w:val="24"/>
          <w:lang w:val="el-GR"/>
        </w:rPr>
        <w:t>/</w:t>
      </w:r>
      <w:proofErr w:type="spellStart"/>
      <w:r w:rsidR="00C0253F" w:rsidRPr="001561D8">
        <w:rPr>
          <w:rFonts w:ascii="Cambria" w:hAnsi="Cambria"/>
          <w:sz w:val="24"/>
          <w:szCs w:val="24"/>
          <w:lang w:val="el-GR"/>
        </w:rPr>
        <w:t>ονται</w:t>
      </w:r>
      <w:proofErr w:type="spellEnd"/>
      <w:r w:rsidRPr="001561D8">
        <w:rPr>
          <w:rFonts w:ascii="Cambria" w:hAnsi="Cambria"/>
          <w:sz w:val="24"/>
          <w:szCs w:val="24"/>
        </w:rPr>
        <w:t xml:space="preserve"> </w:t>
      </w:r>
      <w:proofErr w:type="spellStart"/>
      <w:r w:rsidRPr="001561D8">
        <w:rPr>
          <w:rFonts w:ascii="Cambria" w:hAnsi="Cambria"/>
          <w:sz w:val="24"/>
          <w:szCs w:val="24"/>
        </w:rPr>
        <w:t>στ</w:t>
      </w:r>
      <w:proofErr w:type="spellEnd"/>
      <w:r w:rsidR="0094276E" w:rsidRPr="001561D8">
        <w:rPr>
          <w:rFonts w:ascii="Cambria" w:hAnsi="Cambria"/>
          <w:sz w:val="24"/>
          <w:szCs w:val="24"/>
          <w:lang w:val="el-GR"/>
        </w:rPr>
        <w:t>ην/</w:t>
      </w:r>
      <w:proofErr w:type="spellStart"/>
      <w:r w:rsidR="0094276E" w:rsidRPr="001561D8">
        <w:rPr>
          <w:rFonts w:ascii="Cambria" w:hAnsi="Cambria"/>
          <w:sz w:val="24"/>
          <w:szCs w:val="24"/>
          <w:lang w:val="el-GR"/>
        </w:rPr>
        <w:t>ις</w:t>
      </w:r>
      <w:proofErr w:type="spellEnd"/>
      <w:r w:rsidR="0094276E" w:rsidRPr="001561D8">
        <w:rPr>
          <w:rFonts w:ascii="Cambria" w:hAnsi="Cambria"/>
          <w:sz w:val="24"/>
          <w:szCs w:val="24"/>
          <w:lang w:val="el-GR"/>
        </w:rPr>
        <w:t xml:space="preserve"> απόφαση/εις ένταξης, </w:t>
      </w:r>
      <w:r w:rsidRPr="001561D8">
        <w:rPr>
          <w:rFonts w:ascii="Cambria" w:hAnsi="Cambria"/>
          <w:sz w:val="24"/>
          <w:szCs w:val="24"/>
          <w:lang w:val="el-GR"/>
        </w:rPr>
        <w:t>στο</w:t>
      </w:r>
      <w:r w:rsidR="0094276E" w:rsidRPr="001561D8">
        <w:rPr>
          <w:rFonts w:ascii="Cambria" w:hAnsi="Cambria"/>
          <w:sz w:val="24"/>
          <w:szCs w:val="24"/>
          <w:lang w:val="el-GR"/>
        </w:rPr>
        <w:t>/α</w:t>
      </w:r>
      <w:r w:rsidRPr="001561D8">
        <w:rPr>
          <w:rFonts w:ascii="Cambria" w:hAnsi="Cambria"/>
          <w:sz w:val="24"/>
          <w:szCs w:val="24"/>
          <w:lang w:val="el-GR"/>
        </w:rPr>
        <w:t xml:space="preserve"> Τεχνικό</w:t>
      </w:r>
      <w:r w:rsidR="0094276E" w:rsidRPr="001561D8">
        <w:rPr>
          <w:rFonts w:ascii="Cambria" w:hAnsi="Cambria"/>
          <w:sz w:val="24"/>
          <w:szCs w:val="24"/>
          <w:lang w:val="el-GR"/>
        </w:rPr>
        <w:t>/α</w:t>
      </w:r>
      <w:r w:rsidRPr="001561D8">
        <w:rPr>
          <w:rFonts w:ascii="Cambria" w:hAnsi="Cambria"/>
          <w:sz w:val="24"/>
          <w:szCs w:val="24"/>
          <w:lang w:val="el-GR"/>
        </w:rPr>
        <w:t xml:space="preserve"> Δελτίο</w:t>
      </w:r>
      <w:r w:rsidR="0094276E" w:rsidRPr="001561D8">
        <w:rPr>
          <w:rFonts w:ascii="Cambria" w:hAnsi="Cambria"/>
          <w:sz w:val="24"/>
          <w:szCs w:val="24"/>
          <w:lang w:val="el-GR"/>
        </w:rPr>
        <w:t>/α</w:t>
      </w:r>
      <w:r w:rsidRPr="001561D8">
        <w:rPr>
          <w:rFonts w:ascii="Cambria" w:hAnsi="Cambria"/>
          <w:sz w:val="24"/>
          <w:szCs w:val="24"/>
          <w:lang w:val="el-GR"/>
        </w:rPr>
        <w:t xml:space="preserve"> Πράξης και στ</w:t>
      </w:r>
      <w:r w:rsidR="0094276E" w:rsidRPr="001561D8">
        <w:rPr>
          <w:rFonts w:ascii="Cambria" w:hAnsi="Cambria"/>
          <w:sz w:val="24"/>
          <w:szCs w:val="24"/>
          <w:lang w:val="el-GR"/>
        </w:rPr>
        <w:t>ο/α</w:t>
      </w:r>
      <w:r w:rsidRPr="001561D8">
        <w:rPr>
          <w:rFonts w:ascii="Cambria" w:hAnsi="Cambria"/>
          <w:sz w:val="24"/>
          <w:szCs w:val="24"/>
          <w:lang w:val="el-GR"/>
        </w:rPr>
        <w:t xml:space="preserve"> Τεχνικ</w:t>
      </w:r>
      <w:r w:rsidR="0094276E" w:rsidRPr="001561D8">
        <w:rPr>
          <w:rFonts w:ascii="Cambria" w:hAnsi="Cambria"/>
          <w:sz w:val="24"/>
          <w:szCs w:val="24"/>
          <w:lang w:val="el-GR"/>
        </w:rPr>
        <w:t>ό/α</w:t>
      </w:r>
      <w:r w:rsidRPr="001561D8">
        <w:rPr>
          <w:rFonts w:ascii="Cambria" w:hAnsi="Cambria"/>
          <w:sz w:val="24"/>
          <w:szCs w:val="24"/>
          <w:lang w:val="el-GR"/>
        </w:rPr>
        <w:t xml:space="preserve"> Δελτί</w:t>
      </w:r>
      <w:r w:rsidR="0094276E" w:rsidRPr="001561D8">
        <w:rPr>
          <w:rFonts w:ascii="Cambria" w:hAnsi="Cambria"/>
          <w:sz w:val="24"/>
          <w:szCs w:val="24"/>
          <w:lang w:val="el-GR"/>
        </w:rPr>
        <w:t>ο/α</w:t>
      </w:r>
      <w:r w:rsidRPr="001561D8">
        <w:rPr>
          <w:rFonts w:ascii="Cambria" w:hAnsi="Cambria"/>
          <w:sz w:val="24"/>
          <w:szCs w:val="24"/>
          <w:lang w:val="el-GR"/>
        </w:rPr>
        <w:t xml:space="preserve"> Υποέργ</w:t>
      </w:r>
      <w:r w:rsidR="0094276E" w:rsidRPr="001561D8">
        <w:rPr>
          <w:rFonts w:ascii="Cambria" w:hAnsi="Cambria"/>
          <w:sz w:val="24"/>
          <w:szCs w:val="24"/>
          <w:lang w:val="el-GR"/>
        </w:rPr>
        <w:t>ου/ων</w:t>
      </w:r>
      <w:r w:rsidR="007D2F7C" w:rsidRPr="001561D8">
        <w:rPr>
          <w:rFonts w:ascii="Cambria" w:hAnsi="Cambria"/>
          <w:sz w:val="24"/>
          <w:szCs w:val="24"/>
          <w:lang w:val="el-GR"/>
        </w:rPr>
        <w:t xml:space="preserve"> και ότι τα λογιστικά αρχεία για όλες τις συναλλαγές που σχετίζονται με την πράξη έχουν επαληθευθεί.</w:t>
      </w:r>
    </w:p>
    <w:p w14:paraId="6A0270A5" w14:textId="16027DCD" w:rsidR="00EC5321" w:rsidRPr="001561D8" w:rsidRDefault="00EC5321" w:rsidP="00C0253F">
      <w:pPr>
        <w:pStyle w:val="a6"/>
        <w:numPr>
          <w:ilvl w:val="0"/>
          <w:numId w:val="6"/>
        </w:numPr>
        <w:tabs>
          <w:tab w:val="left" w:pos="641"/>
        </w:tabs>
        <w:spacing w:before="360" w:line="276" w:lineRule="auto"/>
        <w:ind w:right="121"/>
        <w:contextualSpacing w:val="0"/>
        <w:jc w:val="both"/>
        <w:rPr>
          <w:rFonts w:ascii="Cambria" w:hAnsi="Cambria"/>
          <w:sz w:val="24"/>
          <w:szCs w:val="24"/>
          <w:lang w:val="el-GR"/>
        </w:rPr>
      </w:pPr>
      <w:r w:rsidRPr="001561D8">
        <w:rPr>
          <w:rFonts w:ascii="Cambria" w:hAnsi="Cambria"/>
          <w:sz w:val="24"/>
          <w:szCs w:val="24"/>
        </w:rPr>
        <w:t xml:space="preserve">Τα συστήματα ελέγχου </w:t>
      </w:r>
      <w:r w:rsidR="0022067E" w:rsidRPr="001561D8">
        <w:rPr>
          <w:rFonts w:ascii="Cambria" w:hAnsi="Cambria"/>
          <w:sz w:val="24"/>
          <w:szCs w:val="24"/>
          <w:lang w:val="el-GR"/>
        </w:rPr>
        <w:t xml:space="preserve">που έχουν εφαρμοστεί </w:t>
      </w:r>
      <w:r w:rsidRPr="001561D8">
        <w:rPr>
          <w:rFonts w:ascii="Cambria" w:hAnsi="Cambria"/>
          <w:sz w:val="24"/>
          <w:szCs w:val="24"/>
          <w:lang w:val="el-GR"/>
        </w:rPr>
        <w:t xml:space="preserve">παρέχουν </w:t>
      </w:r>
      <w:r w:rsidR="00F00FD1" w:rsidRPr="001561D8">
        <w:rPr>
          <w:rFonts w:ascii="Cambria" w:hAnsi="Cambria"/>
          <w:sz w:val="24"/>
          <w:szCs w:val="24"/>
          <w:lang w:val="el-GR"/>
        </w:rPr>
        <w:t xml:space="preserve">τις αναγκαίες εγγυήσεις </w:t>
      </w:r>
      <w:r w:rsidR="007D2F7C" w:rsidRPr="001561D8">
        <w:rPr>
          <w:rFonts w:ascii="Cambria" w:hAnsi="Cambria"/>
          <w:sz w:val="24"/>
          <w:szCs w:val="24"/>
          <w:lang w:val="el-GR"/>
        </w:rPr>
        <w:t xml:space="preserve">σχετικά με τη νομιμότητα και την κανονικότητα των υποκείμενων συναλλαγών και </w:t>
      </w:r>
      <w:r w:rsidRPr="001561D8">
        <w:rPr>
          <w:rFonts w:ascii="Cambria" w:hAnsi="Cambria"/>
          <w:sz w:val="24"/>
          <w:szCs w:val="24"/>
        </w:rPr>
        <w:t xml:space="preserve">τις αναγκαίες διαβεβαιώσεις ότι η διαχείριση </w:t>
      </w:r>
      <w:r w:rsidR="0094276E" w:rsidRPr="001561D8">
        <w:rPr>
          <w:rFonts w:ascii="Cambria" w:hAnsi="Cambria"/>
          <w:sz w:val="24"/>
          <w:szCs w:val="24"/>
        </w:rPr>
        <w:t>της</w:t>
      </w:r>
      <w:r w:rsidR="0094276E" w:rsidRPr="001561D8">
        <w:rPr>
          <w:rFonts w:ascii="Cambria" w:hAnsi="Cambria"/>
          <w:sz w:val="24"/>
          <w:szCs w:val="24"/>
          <w:lang w:val="el-GR"/>
        </w:rPr>
        <w:t>/ων</w:t>
      </w:r>
      <w:r w:rsidRPr="001561D8">
        <w:rPr>
          <w:rFonts w:ascii="Cambria" w:hAnsi="Cambria"/>
          <w:sz w:val="24"/>
          <w:szCs w:val="24"/>
        </w:rPr>
        <w:t xml:space="preserve"> </w:t>
      </w:r>
      <w:r w:rsidR="0094276E" w:rsidRPr="001561D8">
        <w:rPr>
          <w:rFonts w:ascii="Cambria" w:hAnsi="Cambria"/>
          <w:sz w:val="24"/>
          <w:szCs w:val="24"/>
          <w:lang w:val="el-GR"/>
        </w:rPr>
        <w:t>παραπάνω</w:t>
      </w:r>
      <w:r w:rsidRPr="001561D8">
        <w:rPr>
          <w:rFonts w:ascii="Cambria" w:hAnsi="Cambria"/>
          <w:sz w:val="24"/>
          <w:szCs w:val="24"/>
        </w:rPr>
        <w:t xml:space="preserve"> </w:t>
      </w:r>
      <w:proofErr w:type="spellStart"/>
      <w:r w:rsidRPr="001561D8">
        <w:rPr>
          <w:rFonts w:ascii="Cambria" w:hAnsi="Cambria"/>
          <w:sz w:val="24"/>
          <w:szCs w:val="24"/>
        </w:rPr>
        <w:t>πράξ</w:t>
      </w:r>
      <w:proofErr w:type="spellEnd"/>
      <w:r w:rsidR="00C0253F" w:rsidRPr="001561D8">
        <w:rPr>
          <w:rFonts w:ascii="Cambria" w:hAnsi="Cambria"/>
          <w:sz w:val="24"/>
          <w:szCs w:val="24"/>
          <w:lang w:val="el-GR"/>
        </w:rPr>
        <w:t>ης</w:t>
      </w:r>
      <w:r w:rsidR="0094276E" w:rsidRPr="001561D8">
        <w:rPr>
          <w:rFonts w:ascii="Cambria" w:hAnsi="Cambria"/>
          <w:sz w:val="24"/>
          <w:szCs w:val="24"/>
          <w:lang w:val="el-GR"/>
        </w:rPr>
        <w:t>/ων</w:t>
      </w:r>
      <w:r w:rsidRPr="001561D8">
        <w:rPr>
          <w:rFonts w:ascii="Cambria" w:hAnsi="Cambria"/>
          <w:sz w:val="24"/>
          <w:szCs w:val="24"/>
        </w:rPr>
        <w:t xml:space="preserve"> </w:t>
      </w:r>
      <w:r w:rsidRPr="001561D8">
        <w:rPr>
          <w:rFonts w:ascii="Cambria" w:hAnsi="Cambria"/>
          <w:sz w:val="24"/>
          <w:szCs w:val="24"/>
          <w:lang w:val="el-GR"/>
        </w:rPr>
        <w:t>πραγματοποιήθηκε</w:t>
      </w:r>
      <w:r w:rsidR="00C0253F" w:rsidRPr="001561D8">
        <w:rPr>
          <w:rFonts w:ascii="Cambria" w:hAnsi="Cambria"/>
          <w:sz w:val="24"/>
          <w:szCs w:val="24"/>
          <w:lang w:val="el-GR"/>
        </w:rPr>
        <w:t>/αν</w:t>
      </w:r>
      <w:r w:rsidRPr="001561D8">
        <w:rPr>
          <w:rFonts w:ascii="Cambria" w:hAnsi="Cambria"/>
          <w:sz w:val="24"/>
          <w:szCs w:val="24"/>
          <w:lang w:val="el-GR"/>
        </w:rPr>
        <w:t xml:space="preserve"> σύμφωνα με </w:t>
      </w:r>
      <w:r w:rsidR="0094276E" w:rsidRPr="001561D8">
        <w:rPr>
          <w:rFonts w:ascii="Cambria" w:hAnsi="Cambria"/>
          <w:sz w:val="24"/>
          <w:szCs w:val="24"/>
          <w:lang w:val="el-GR"/>
        </w:rPr>
        <w:t>την/</w:t>
      </w:r>
      <w:proofErr w:type="spellStart"/>
      <w:r w:rsidR="0094276E" w:rsidRPr="001561D8">
        <w:rPr>
          <w:rFonts w:ascii="Cambria" w:hAnsi="Cambria"/>
          <w:sz w:val="24"/>
          <w:szCs w:val="24"/>
          <w:lang w:val="el-GR"/>
        </w:rPr>
        <w:t>ις</w:t>
      </w:r>
      <w:proofErr w:type="spellEnd"/>
      <w:r w:rsidR="0094276E" w:rsidRPr="001561D8">
        <w:rPr>
          <w:rFonts w:ascii="Cambria" w:hAnsi="Cambria"/>
          <w:sz w:val="24"/>
          <w:szCs w:val="24"/>
          <w:lang w:val="el-GR"/>
        </w:rPr>
        <w:t xml:space="preserve"> απόφαση/εις ένταξης και σύμφωνα με τα οριζόμενα </w:t>
      </w:r>
      <w:r w:rsidRPr="001561D8">
        <w:rPr>
          <w:rFonts w:ascii="Cambria" w:hAnsi="Cambria"/>
          <w:sz w:val="24"/>
          <w:szCs w:val="24"/>
          <w:lang w:val="el-GR"/>
        </w:rPr>
        <w:t>στο</w:t>
      </w:r>
      <w:r w:rsidR="0094276E" w:rsidRPr="001561D8">
        <w:rPr>
          <w:rFonts w:ascii="Cambria" w:hAnsi="Cambria"/>
          <w:sz w:val="24"/>
          <w:szCs w:val="24"/>
          <w:lang w:val="el-GR"/>
        </w:rPr>
        <w:t>/α</w:t>
      </w:r>
      <w:r w:rsidRPr="001561D8">
        <w:rPr>
          <w:rFonts w:ascii="Cambria" w:hAnsi="Cambria"/>
          <w:sz w:val="24"/>
          <w:szCs w:val="24"/>
          <w:lang w:val="el-GR"/>
        </w:rPr>
        <w:t xml:space="preserve"> Τεχνικό</w:t>
      </w:r>
      <w:r w:rsidR="0094276E" w:rsidRPr="001561D8">
        <w:rPr>
          <w:rFonts w:ascii="Cambria" w:hAnsi="Cambria"/>
          <w:sz w:val="24"/>
          <w:szCs w:val="24"/>
          <w:lang w:val="el-GR"/>
        </w:rPr>
        <w:t>/ά</w:t>
      </w:r>
      <w:r w:rsidRPr="001561D8">
        <w:rPr>
          <w:rFonts w:ascii="Cambria" w:hAnsi="Cambria"/>
          <w:sz w:val="24"/>
          <w:szCs w:val="24"/>
          <w:lang w:val="el-GR"/>
        </w:rPr>
        <w:t xml:space="preserve"> Δελτίο</w:t>
      </w:r>
      <w:r w:rsidR="0094276E" w:rsidRPr="001561D8">
        <w:rPr>
          <w:rFonts w:ascii="Cambria" w:hAnsi="Cambria"/>
          <w:sz w:val="24"/>
          <w:szCs w:val="24"/>
          <w:lang w:val="el-GR"/>
        </w:rPr>
        <w:t>/ά</w:t>
      </w:r>
      <w:r w:rsidRPr="001561D8">
        <w:rPr>
          <w:rFonts w:ascii="Cambria" w:hAnsi="Cambria"/>
          <w:sz w:val="24"/>
          <w:szCs w:val="24"/>
          <w:lang w:val="el-GR"/>
        </w:rPr>
        <w:t xml:space="preserve"> Πράξης</w:t>
      </w:r>
      <w:r w:rsidR="0094276E" w:rsidRPr="001561D8">
        <w:rPr>
          <w:rFonts w:ascii="Cambria" w:hAnsi="Cambria"/>
          <w:sz w:val="24"/>
          <w:szCs w:val="24"/>
          <w:lang w:val="el-GR"/>
        </w:rPr>
        <w:t>/ων</w:t>
      </w:r>
      <w:r w:rsidRPr="001561D8">
        <w:rPr>
          <w:rFonts w:ascii="Cambria" w:hAnsi="Cambria"/>
          <w:sz w:val="24"/>
          <w:szCs w:val="24"/>
          <w:lang w:val="el-GR"/>
        </w:rPr>
        <w:t xml:space="preserve"> και στ</w:t>
      </w:r>
      <w:r w:rsidR="00EB5202" w:rsidRPr="001561D8">
        <w:rPr>
          <w:rFonts w:ascii="Cambria" w:hAnsi="Cambria"/>
          <w:sz w:val="24"/>
          <w:szCs w:val="24"/>
          <w:lang w:val="el-GR"/>
        </w:rPr>
        <w:t>ο/</w:t>
      </w:r>
      <w:r w:rsidRPr="001561D8">
        <w:rPr>
          <w:rFonts w:ascii="Cambria" w:hAnsi="Cambria"/>
          <w:sz w:val="24"/>
          <w:szCs w:val="24"/>
          <w:lang w:val="el-GR"/>
        </w:rPr>
        <w:t>α Τεχνικ</w:t>
      </w:r>
      <w:r w:rsidR="00EB5202" w:rsidRPr="001561D8">
        <w:rPr>
          <w:rFonts w:ascii="Cambria" w:hAnsi="Cambria"/>
          <w:sz w:val="24"/>
          <w:szCs w:val="24"/>
          <w:lang w:val="el-GR"/>
        </w:rPr>
        <w:t>ό/α</w:t>
      </w:r>
      <w:r w:rsidRPr="001561D8">
        <w:rPr>
          <w:rFonts w:ascii="Cambria" w:hAnsi="Cambria"/>
          <w:sz w:val="24"/>
          <w:szCs w:val="24"/>
          <w:lang w:val="el-GR"/>
        </w:rPr>
        <w:t xml:space="preserve"> </w:t>
      </w:r>
      <w:r w:rsidRPr="001561D8">
        <w:rPr>
          <w:rFonts w:ascii="Cambria" w:hAnsi="Cambria"/>
          <w:sz w:val="24"/>
          <w:szCs w:val="24"/>
          <w:lang w:val="el-GR"/>
        </w:rPr>
        <w:lastRenderedPageBreak/>
        <w:t>Δελτί</w:t>
      </w:r>
      <w:r w:rsidR="00EB5202" w:rsidRPr="001561D8">
        <w:rPr>
          <w:rFonts w:ascii="Cambria" w:hAnsi="Cambria"/>
          <w:sz w:val="24"/>
          <w:szCs w:val="24"/>
          <w:lang w:val="el-GR"/>
        </w:rPr>
        <w:t>ο/</w:t>
      </w:r>
      <w:r w:rsidRPr="001561D8">
        <w:rPr>
          <w:rFonts w:ascii="Cambria" w:hAnsi="Cambria"/>
          <w:sz w:val="24"/>
          <w:szCs w:val="24"/>
          <w:lang w:val="el-GR"/>
        </w:rPr>
        <w:t>α Υποέργ</w:t>
      </w:r>
      <w:r w:rsidR="00EB5202" w:rsidRPr="001561D8">
        <w:rPr>
          <w:rFonts w:ascii="Cambria" w:hAnsi="Cambria"/>
          <w:sz w:val="24"/>
          <w:szCs w:val="24"/>
          <w:lang w:val="el-GR"/>
        </w:rPr>
        <w:t>ου/ων</w:t>
      </w:r>
      <w:r w:rsidR="007D2F7C" w:rsidRPr="001561D8">
        <w:rPr>
          <w:rFonts w:ascii="Cambria" w:hAnsi="Cambria"/>
          <w:sz w:val="24"/>
          <w:szCs w:val="24"/>
          <w:lang w:val="el-GR"/>
        </w:rPr>
        <w:t xml:space="preserve"> και σύμφωνα με την ισχύουσα νομοθεσία και τις προϋποθέσεις για την υλοποίηση της/ων πράξης/ων.</w:t>
      </w:r>
    </w:p>
    <w:p w14:paraId="26EC226C" w14:textId="2455B33C" w:rsidR="00EC5321" w:rsidRPr="001561D8" w:rsidRDefault="00EC5321" w:rsidP="00C0253F">
      <w:pPr>
        <w:pStyle w:val="a6"/>
        <w:numPr>
          <w:ilvl w:val="0"/>
          <w:numId w:val="6"/>
        </w:numPr>
        <w:tabs>
          <w:tab w:val="left" w:pos="641"/>
        </w:tabs>
        <w:spacing w:before="360" w:line="276" w:lineRule="auto"/>
        <w:ind w:right="261"/>
        <w:contextualSpacing w:val="0"/>
        <w:jc w:val="both"/>
        <w:rPr>
          <w:rFonts w:ascii="Cambria" w:hAnsi="Cambria"/>
          <w:sz w:val="24"/>
          <w:szCs w:val="24"/>
        </w:rPr>
      </w:pPr>
      <w:r w:rsidRPr="001561D8">
        <w:rPr>
          <w:rFonts w:ascii="Cambria" w:hAnsi="Cambria"/>
          <w:sz w:val="24"/>
          <w:szCs w:val="24"/>
        </w:rPr>
        <w:t xml:space="preserve">Ο </w:t>
      </w:r>
      <w:r w:rsidR="00EB5202" w:rsidRPr="001561D8">
        <w:rPr>
          <w:rFonts w:ascii="Cambria" w:hAnsi="Cambria"/>
          <w:sz w:val="24"/>
          <w:szCs w:val="24"/>
          <w:lang w:val="el-GR"/>
        </w:rPr>
        <w:t>[</w:t>
      </w:r>
      <w:r w:rsidR="00EB5202" w:rsidRPr="001561D8">
        <w:rPr>
          <w:rFonts w:ascii="Cambria" w:hAnsi="Cambria"/>
          <w:i/>
          <w:iCs/>
          <w:sz w:val="24"/>
          <w:szCs w:val="24"/>
          <w:lang w:val="el-GR"/>
        </w:rPr>
        <w:t>συμπληρώνεται το όνομα του δικαιούχου</w:t>
      </w:r>
      <w:r w:rsidR="00EB5202" w:rsidRPr="001561D8">
        <w:rPr>
          <w:rFonts w:ascii="Cambria" w:hAnsi="Cambria"/>
          <w:sz w:val="24"/>
          <w:szCs w:val="24"/>
          <w:lang w:val="el-GR"/>
        </w:rPr>
        <w:t>]</w:t>
      </w:r>
      <w:r w:rsidRPr="001561D8">
        <w:rPr>
          <w:rFonts w:ascii="Cambria" w:hAnsi="Cambria"/>
          <w:sz w:val="24"/>
          <w:szCs w:val="24"/>
        </w:rPr>
        <w:t xml:space="preserve"> ασκούσε τις δραστηριότητες σύμφωνα με τις υποχρεώσεις που ορίζονται </w:t>
      </w:r>
      <w:proofErr w:type="spellStart"/>
      <w:r w:rsidR="00EB5202" w:rsidRPr="001561D8">
        <w:rPr>
          <w:rFonts w:ascii="Cambria" w:hAnsi="Cambria"/>
          <w:sz w:val="24"/>
          <w:szCs w:val="24"/>
        </w:rPr>
        <w:t>στ</w:t>
      </w:r>
      <w:proofErr w:type="spellEnd"/>
      <w:r w:rsidR="00EB5202" w:rsidRPr="001561D8">
        <w:rPr>
          <w:rFonts w:ascii="Cambria" w:hAnsi="Cambria"/>
          <w:sz w:val="24"/>
          <w:szCs w:val="24"/>
          <w:lang w:val="el-GR"/>
        </w:rPr>
        <w:t>ην/</w:t>
      </w:r>
      <w:proofErr w:type="spellStart"/>
      <w:r w:rsidR="00EB5202" w:rsidRPr="001561D8">
        <w:rPr>
          <w:rFonts w:ascii="Cambria" w:hAnsi="Cambria"/>
          <w:sz w:val="24"/>
          <w:szCs w:val="24"/>
          <w:lang w:val="el-GR"/>
        </w:rPr>
        <w:t>ις</w:t>
      </w:r>
      <w:proofErr w:type="spellEnd"/>
      <w:r w:rsidR="00EB5202" w:rsidRPr="001561D8">
        <w:rPr>
          <w:rFonts w:ascii="Cambria" w:hAnsi="Cambria"/>
          <w:sz w:val="24"/>
          <w:szCs w:val="24"/>
          <w:lang w:val="el-GR"/>
        </w:rPr>
        <w:t xml:space="preserve"> απόφαση/εις ένταξης, </w:t>
      </w:r>
      <w:r w:rsidR="00EB5202" w:rsidRPr="001561D8">
        <w:rPr>
          <w:rFonts w:ascii="Cambria" w:hAnsi="Cambria"/>
          <w:sz w:val="24"/>
          <w:szCs w:val="24"/>
        </w:rPr>
        <w:t>στο</w:t>
      </w:r>
      <w:r w:rsidR="00EB5202" w:rsidRPr="001561D8">
        <w:rPr>
          <w:rFonts w:ascii="Cambria" w:hAnsi="Cambria"/>
          <w:sz w:val="24"/>
          <w:szCs w:val="24"/>
          <w:lang w:val="el-GR"/>
        </w:rPr>
        <w:t>/α</w:t>
      </w:r>
      <w:r w:rsidR="00EB5202" w:rsidRPr="001561D8">
        <w:rPr>
          <w:rFonts w:ascii="Cambria" w:hAnsi="Cambria"/>
          <w:sz w:val="24"/>
          <w:szCs w:val="24"/>
        </w:rPr>
        <w:t xml:space="preserve"> Τεχνικό</w:t>
      </w:r>
      <w:r w:rsidR="00EB5202" w:rsidRPr="001561D8">
        <w:rPr>
          <w:rFonts w:ascii="Cambria" w:hAnsi="Cambria"/>
          <w:sz w:val="24"/>
          <w:szCs w:val="24"/>
          <w:lang w:val="el-GR"/>
        </w:rPr>
        <w:t>/α</w:t>
      </w:r>
      <w:r w:rsidR="00EB5202" w:rsidRPr="001561D8">
        <w:rPr>
          <w:rFonts w:ascii="Cambria" w:hAnsi="Cambria"/>
          <w:sz w:val="24"/>
          <w:szCs w:val="24"/>
        </w:rPr>
        <w:t xml:space="preserve"> Δελτίο</w:t>
      </w:r>
      <w:r w:rsidR="00EB5202" w:rsidRPr="001561D8">
        <w:rPr>
          <w:rFonts w:ascii="Cambria" w:hAnsi="Cambria"/>
          <w:sz w:val="24"/>
          <w:szCs w:val="24"/>
          <w:lang w:val="el-GR"/>
        </w:rPr>
        <w:t>/α</w:t>
      </w:r>
      <w:r w:rsidR="00EB5202" w:rsidRPr="001561D8">
        <w:rPr>
          <w:rFonts w:ascii="Cambria" w:hAnsi="Cambria"/>
          <w:sz w:val="24"/>
          <w:szCs w:val="24"/>
        </w:rPr>
        <w:t xml:space="preserve"> Πράξης και </w:t>
      </w:r>
      <w:proofErr w:type="spellStart"/>
      <w:r w:rsidR="00EB5202" w:rsidRPr="001561D8">
        <w:rPr>
          <w:rFonts w:ascii="Cambria" w:hAnsi="Cambria"/>
          <w:sz w:val="24"/>
          <w:szCs w:val="24"/>
        </w:rPr>
        <w:t>στ</w:t>
      </w:r>
      <w:proofErr w:type="spellEnd"/>
      <w:r w:rsidR="00EB5202" w:rsidRPr="001561D8">
        <w:rPr>
          <w:rFonts w:ascii="Cambria" w:hAnsi="Cambria"/>
          <w:sz w:val="24"/>
          <w:szCs w:val="24"/>
          <w:lang w:val="el-GR"/>
        </w:rPr>
        <w:t>ο/α</w:t>
      </w:r>
      <w:r w:rsidR="00EB5202" w:rsidRPr="001561D8">
        <w:rPr>
          <w:rFonts w:ascii="Cambria" w:hAnsi="Cambria"/>
          <w:sz w:val="24"/>
          <w:szCs w:val="24"/>
        </w:rPr>
        <w:t xml:space="preserve"> </w:t>
      </w:r>
      <w:proofErr w:type="spellStart"/>
      <w:r w:rsidR="00EB5202" w:rsidRPr="001561D8">
        <w:rPr>
          <w:rFonts w:ascii="Cambria" w:hAnsi="Cambria"/>
          <w:sz w:val="24"/>
          <w:szCs w:val="24"/>
        </w:rPr>
        <w:t>Τεχνικ</w:t>
      </w:r>
      <w:proofErr w:type="spellEnd"/>
      <w:r w:rsidR="00EB5202" w:rsidRPr="001561D8">
        <w:rPr>
          <w:rFonts w:ascii="Cambria" w:hAnsi="Cambria"/>
          <w:sz w:val="24"/>
          <w:szCs w:val="24"/>
          <w:lang w:val="el-GR"/>
        </w:rPr>
        <w:t>ό/α</w:t>
      </w:r>
      <w:r w:rsidR="00EB5202" w:rsidRPr="001561D8">
        <w:rPr>
          <w:rFonts w:ascii="Cambria" w:hAnsi="Cambria"/>
          <w:sz w:val="24"/>
          <w:szCs w:val="24"/>
        </w:rPr>
        <w:t xml:space="preserve"> </w:t>
      </w:r>
      <w:proofErr w:type="spellStart"/>
      <w:r w:rsidR="00EB5202" w:rsidRPr="001561D8">
        <w:rPr>
          <w:rFonts w:ascii="Cambria" w:hAnsi="Cambria"/>
          <w:sz w:val="24"/>
          <w:szCs w:val="24"/>
        </w:rPr>
        <w:t>Δελτί</w:t>
      </w:r>
      <w:proofErr w:type="spellEnd"/>
      <w:r w:rsidR="00EB5202" w:rsidRPr="001561D8">
        <w:rPr>
          <w:rFonts w:ascii="Cambria" w:hAnsi="Cambria"/>
          <w:sz w:val="24"/>
          <w:szCs w:val="24"/>
          <w:lang w:val="el-GR"/>
        </w:rPr>
        <w:t>ο/α</w:t>
      </w:r>
      <w:r w:rsidR="00EB5202" w:rsidRPr="001561D8">
        <w:rPr>
          <w:rFonts w:ascii="Cambria" w:hAnsi="Cambria"/>
          <w:sz w:val="24"/>
          <w:szCs w:val="24"/>
        </w:rPr>
        <w:t xml:space="preserve"> </w:t>
      </w:r>
      <w:proofErr w:type="spellStart"/>
      <w:r w:rsidR="00EB5202" w:rsidRPr="001561D8">
        <w:rPr>
          <w:rFonts w:ascii="Cambria" w:hAnsi="Cambria"/>
          <w:sz w:val="24"/>
          <w:szCs w:val="24"/>
        </w:rPr>
        <w:t>Υποέργ</w:t>
      </w:r>
      <w:proofErr w:type="spellEnd"/>
      <w:r w:rsidR="00EB5202" w:rsidRPr="001561D8">
        <w:rPr>
          <w:rFonts w:ascii="Cambria" w:hAnsi="Cambria"/>
          <w:sz w:val="24"/>
          <w:szCs w:val="24"/>
          <w:lang w:val="el-GR"/>
        </w:rPr>
        <w:t>ου/ων</w:t>
      </w:r>
      <w:r w:rsidR="00C0253F" w:rsidRPr="001561D8">
        <w:rPr>
          <w:rFonts w:ascii="Cambria" w:hAnsi="Cambria"/>
          <w:sz w:val="24"/>
          <w:szCs w:val="24"/>
          <w:lang w:val="el-GR"/>
        </w:rPr>
        <w:t>,</w:t>
      </w:r>
      <w:r w:rsidR="00EB5202" w:rsidRPr="001561D8">
        <w:rPr>
          <w:rFonts w:ascii="Cambria" w:hAnsi="Cambria"/>
          <w:sz w:val="24"/>
          <w:szCs w:val="24"/>
        </w:rPr>
        <w:t xml:space="preserve"> </w:t>
      </w:r>
      <w:r w:rsidRPr="001561D8">
        <w:rPr>
          <w:rFonts w:ascii="Cambria" w:hAnsi="Cambria"/>
          <w:sz w:val="24"/>
          <w:szCs w:val="24"/>
        </w:rPr>
        <w:t>εφαρμόζοντας τους δικούς του κανόνες και διαδικασίες, κατά περίπτωση, με την επιφύλαξη των ad hoc μέτρων που συμφωνήθηκαν με τη διαχειριστική αρχή, όσον αφορά</w:t>
      </w:r>
      <w:r w:rsidR="00EB5202" w:rsidRPr="001561D8">
        <w:rPr>
          <w:rFonts w:ascii="Cambria" w:hAnsi="Cambria"/>
          <w:sz w:val="24"/>
          <w:szCs w:val="24"/>
          <w:lang w:val="el-GR"/>
        </w:rPr>
        <w:t xml:space="preserve"> [</w:t>
      </w:r>
      <w:r w:rsidR="00EB5202" w:rsidRPr="001561D8">
        <w:rPr>
          <w:rFonts w:ascii="Cambria" w:hAnsi="Cambria"/>
          <w:i/>
          <w:iCs/>
          <w:sz w:val="24"/>
          <w:szCs w:val="24"/>
          <w:lang w:val="el-GR"/>
        </w:rPr>
        <w:t>διαγράφεται κατά περίπτωση</w:t>
      </w:r>
      <w:r w:rsidR="00EB5202" w:rsidRPr="001561D8">
        <w:rPr>
          <w:rFonts w:ascii="Cambria" w:hAnsi="Cambria"/>
          <w:sz w:val="24"/>
          <w:szCs w:val="24"/>
          <w:lang w:val="el-GR"/>
        </w:rPr>
        <w:t>]</w:t>
      </w:r>
      <w:r w:rsidRPr="001561D8">
        <w:rPr>
          <w:rFonts w:ascii="Cambria" w:hAnsi="Cambria"/>
          <w:sz w:val="24"/>
          <w:szCs w:val="24"/>
        </w:rPr>
        <w:t>:</w:t>
      </w:r>
    </w:p>
    <w:p w14:paraId="4BF148D9" w14:textId="518D3C1C" w:rsidR="00EC5321" w:rsidRPr="001561D8" w:rsidRDefault="00EC5321" w:rsidP="00084DF2">
      <w:pPr>
        <w:pStyle w:val="P68B1DB1-a510"/>
        <w:numPr>
          <w:ilvl w:val="1"/>
          <w:numId w:val="2"/>
        </w:numPr>
        <w:tabs>
          <w:tab w:val="left" w:pos="1309"/>
          <w:tab w:val="left" w:pos="1310"/>
        </w:tabs>
        <w:spacing w:before="360" w:line="229" w:lineRule="exact"/>
        <w:jc w:val="both"/>
        <w:rPr>
          <w:rFonts w:ascii="Cambria" w:hAnsi="Cambria"/>
          <w:sz w:val="24"/>
          <w:szCs w:val="24"/>
        </w:rPr>
      </w:pPr>
      <w:r w:rsidRPr="001561D8">
        <w:rPr>
          <w:rFonts w:ascii="Cambria" w:hAnsi="Cambria"/>
          <w:sz w:val="24"/>
          <w:szCs w:val="24"/>
        </w:rPr>
        <w:t>εσωτερικό έλεγχο·</w:t>
      </w:r>
    </w:p>
    <w:p w14:paraId="02848ED8" w14:textId="77777777" w:rsidR="00EC5321" w:rsidRPr="001561D8" w:rsidRDefault="00EC5321" w:rsidP="00084DF2">
      <w:pPr>
        <w:pStyle w:val="P68B1DB1-a510"/>
        <w:numPr>
          <w:ilvl w:val="1"/>
          <w:numId w:val="2"/>
        </w:numPr>
        <w:tabs>
          <w:tab w:val="left" w:pos="1310"/>
        </w:tabs>
        <w:spacing w:before="360" w:line="229" w:lineRule="exact"/>
        <w:jc w:val="both"/>
        <w:rPr>
          <w:rFonts w:ascii="Cambria" w:hAnsi="Cambria"/>
          <w:sz w:val="24"/>
          <w:szCs w:val="24"/>
        </w:rPr>
      </w:pPr>
      <w:r w:rsidRPr="001561D8">
        <w:rPr>
          <w:rFonts w:ascii="Cambria" w:hAnsi="Cambria"/>
          <w:sz w:val="24"/>
          <w:szCs w:val="24"/>
        </w:rPr>
        <w:t>λογιστικό σύστημα·</w:t>
      </w:r>
    </w:p>
    <w:p w14:paraId="32689810" w14:textId="77777777" w:rsidR="00EC5321" w:rsidRPr="001561D8" w:rsidRDefault="00EC5321" w:rsidP="00084DF2">
      <w:pPr>
        <w:pStyle w:val="P68B1DB1-a510"/>
        <w:numPr>
          <w:ilvl w:val="1"/>
          <w:numId w:val="2"/>
        </w:numPr>
        <w:tabs>
          <w:tab w:val="left" w:pos="1309"/>
          <w:tab w:val="left" w:pos="1310"/>
        </w:tabs>
        <w:spacing w:before="360" w:line="229" w:lineRule="exact"/>
        <w:jc w:val="both"/>
        <w:rPr>
          <w:rFonts w:ascii="Cambria" w:hAnsi="Cambria"/>
          <w:sz w:val="24"/>
          <w:szCs w:val="24"/>
        </w:rPr>
      </w:pPr>
      <w:r w:rsidRPr="001561D8">
        <w:rPr>
          <w:rFonts w:ascii="Cambria" w:hAnsi="Cambria"/>
          <w:sz w:val="24"/>
          <w:szCs w:val="24"/>
        </w:rPr>
        <w:t>ανεξάρτητο εξωτερικό έλεγχο·</w:t>
      </w:r>
    </w:p>
    <w:p w14:paraId="719E5C01" w14:textId="3247E86C" w:rsidR="00EC5321" w:rsidRPr="001561D8" w:rsidRDefault="00EC5321" w:rsidP="00084DF2">
      <w:pPr>
        <w:pStyle w:val="P68B1DB1-a510"/>
        <w:numPr>
          <w:ilvl w:val="1"/>
          <w:numId w:val="2"/>
        </w:numPr>
        <w:tabs>
          <w:tab w:val="left" w:pos="1310"/>
        </w:tabs>
        <w:spacing w:before="360" w:line="229" w:lineRule="exact"/>
        <w:jc w:val="both"/>
        <w:rPr>
          <w:rFonts w:ascii="Cambria" w:hAnsi="Cambria"/>
          <w:sz w:val="24"/>
          <w:szCs w:val="24"/>
        </w:rPr>
      </w:pPr>
      <w:r w:rsidRPr="001561D8">
        <w:rPr>
          <w:rFonts w:ascii="Cambria" w:hAnsi="Cambria"/>
          <w:sz w:val="24"/>
          <w:szCs w:val="24"/>
        </w:rPr>
        <w:t>αποκλεισμό από την πρόσβαση σε χρηματοδότηση·</w:t>
      </w:r>
    </w:p>
    <w:p w14:paraId="633C7A10" w14:textId="77777777" w:rsidR="00EC5321" w:rsidRPr="001561D8" w:rsidRDefault="00EC5321" w:rsidP="00084DF2">
      <w:pPr>
        <w:pStyle w:val="P68B1DB1-a510"/>
        <w:numPr>
          <w:ilvl w:val="1"/>
          <w:numId w:val="2"/>
        </w:numPr>
        <w:tabs>
          <w:tab w:val="left" w:pos="1309"/>
          <w:tab w:val="left" w:pos="1310"/>
        </w:tabs>
        <w:spacing w:before="360" w:line="229" w:lineRule="exact"/>
        <w:jc w:val="both"/>
        <w:rPr>
          <w:rFonts w:ascii="Cambria" w:hAnsi="Cambria"/>
          <w:sz w:val="24"/>
          <w:szCs w:val="24"/>
        </w:rPr>
      </w:pPr>
      <w:r w:rsidRPr="001561D8">
        <w:rPr>
          <w:rFonts w:ascii="Cambria" w:hAnsi="Cambria"/>
          <w:sz w:val="24"/>
          <w:szCs w:val="24"/>
        </w:rPr>
        <w:t>δημοσίευση πληροφοριών σχετικά με τους αποδέκτες·</w:t>
      </w:r>
    </w:p>
    <w:p w14:paraId="2223A0A4" w14:textId="77777777" w:rsidR="00EC5321" w:rsidRPr="001561D8" w:rsidRDefault="00EC5321" w:rsidP="00084DF2">
      <w:pPr>
        <w:pStyle w:val="P68B1DB1-a510"/>
        <w:numPr>
          <w:ilvl w:val="1"/>
          <w:numId w:val="2"/>
        </w:numPr>
        <w:tabs>
          <w:tab w:val="left" w:pos="1309"/>
          <w:tab w:val="left" w:pos="1310"/>
        </w:tabs>
        <w:spacing w:before="360" w:line="229" w:lineRule="exact"/>
        <w:jc w:val="both"/>
        <w:rPr>
          <w:rFonts w:ascii="Cambria" w:hAnsi="Cambria"/>
          <w:sz w:val="24"/>
          <w:szCs w:val="24"/>
        </w:rPr>
      </w:pPr>
      <w:r w:rsidRPr="001561D8">
        <w:rPr>
          <w:rFonts w:ascii="Cambria" w:hAnsi="Cambria"/>
          <w:sz w:val="24"/>
          <w:szCs w:val="24"/>
        </w:rPr>
        <w:t>προστασία των δεδομένων προσωπικού χαρακτήρα·</w:t>
      </w:r>
    </w:p>
    <w:p w14:paraId="704D7E54" w14:textId="43A8D3A7" w:rsidR="00EB5202" w:rsidRPr="001561D8" w:rsidRDefault="00EB5202" w:rsidP="00C0253F">
      <w:pPr>
        <w:pStyle w:val="P68B1DB1-a510"/>
        <w:tabs>
          <w:tab w:val="left" w:pos="1309"/>
          <w:tab w:val="left" w:pos="1310"/>
        </w:tabs>
        <w:spacing w:before="360" w:line="229" w:lineRule="exact"/>
        <w:ind w:left="950" w:firstLine="0"/>
        <w:jc w:val="both"/>
        <w:rPr>
          <w:rFonts w:ascii="Cambria" w:hAnsi="Cambria"/>
          <w:sz w:val="24"/>
          <w:szCs w:val="24"/>
        </w:rPr>
      </w:pPr>
      <w:r w:rsidRPr="001561D8">
        <w:rPr>
          <w:rFonts w:ascii="Cambria" w:hAnsi="Cambria"/>
          <w:sz w:val="24"/>
          <w:szCs w:val="24"/>
        </w:rPr>
        <w:t>[</w:t>
      </w:r>
      <w:r w:rsidRPr="001561D8">
        <w:rPr>
          <w:rFonts w:ascii="Cambria" w:hAnsi="Cambria"/>
          <w:i/>
          <w:iCs/>
          <w:sz w:val="24"/>
          <w:szCs w:val="24"/>
        </w:rPr>
        <w:t xml:space="preserve">να προστεθεί </w:t>
      </w:r>
      <w:r w:rsidR="00EC5321" w:rsidRPr="001561D8">
        <w:rPr>
          <w:rFonts w:ascii="Cambria" w:hAnsi="Cambria"/>
          <w:i/>
          <w:iCs/>
          <w:sz w:val="24"/>
          <w:szCs w:val="24"/>
        </w:rPr>
        <w:t>μία ή περισσότερες από τις ακόλουθες επιλογές, κατά περίπτωση:</w:t>
      </w:r>
      <w:r w:rsidR="00C0253F" w:rsidRPr="001561D8">
        <w:rPr>
          <w:rFonts w:ascii="Cambria" w:hAnsi="Cambria"/>
          <w:sz w:val="24"/>
          <w:szCs w:val="24"/>
        </w:rPr>
        <w:t>]</w:t>
      </w:r>
    </w:p>
    <w:p w14:paraId="4BD66B79" w14:textId="3FC590DC" w:rsidR="00EC5321" w:rsidRPr="001561D8" w:rsidRDefault="00EC5321" w:rsidP="00084DF2">
      <w:pPr>
        <w:pStyle w:val="P68B1DB1-a510"/>
        <w:numPr>
          <w:ilvl w:val="1"/>
          <w:numId w:val="2"/>
        </w:numPr>
        <w:tabs>
          <w:tab w:val="left" w:pos="1309"/>
          <w:tab w:val="left" w:pos="1310"/>
        </w:tabs>
        <w:spacing w:before="360" w:line="229" w:lineRule="exact"/>
        <w:jc w:val="both"/>
        <w:rPr>
          <w:rFonts w:ascii="Cambria" w:hAnsi="Cambria"/>
          <w:sz w:val="24"/>
          <w:szCs w:val="24"/>
        </w:rPr>
      </w:pPr>
      <w:r w:rsidRPr="001561D8">
        <w:rPr>
          <w:rFonts w:ascii="Cambria" w:hAnsi="Cambria"/>
          <w:sz w:val="24"/>
          <w:szCs w:val="24"/>
        </w:rPr>
        <w:t>[ανάθεση και διαχείριση επιχορηγήσεων]</w:t>
      </w:r>
    </w:p>
    <w:p w14:paraId="7BE5EE20" w14:textId="20BDAD94" w:rsidR="00EC5321" w:rsidRPr="001561D8" w:rsidRDefault="00EC5321" w:rsidP="00084DF2">
      <w:pPr>
        <w:pStyle w:val="P68B1DB1-a510"/>
        <w:numPr>
          <w:ilvl w:val="1"/>
          <w:numId w:val="2"/>
        </w:numPr>
        <w:tabs>
          <w:tab w:val="left" w:pos="1309"/>
          <w:tab w:val="left" w:pos="1310"/>
        </w:tabs>
        <w:spacing w:before="360" w:line="229" w:lineRule="exact"/>
        <w:jc w:val="both"/>
        <w:rPr>
          <w:rFonts w:ascii="Cambria" w:hAnsi="Cambria"/>
          <w:sz w:val="24"/>
          <w:szCs w:val="24"/>
        </w:rPr>
      </w:pPr>
      <w:r w:rsidRPr="001561D8">
        <w:rPr>
          <w:rFonts w:ascii="Cambria" w:hAnsi="Cambria"/>
          <w:sz w:val="24"/>
          <w:szCs w:val="24"/>
        </w:rPr>
        <w:t>[ανάθεση και διαχείριση συμβάσεων προμηθειών</w:t>
      </w:r>
      <w:r w:rsidR="00EB5202" w:rsidRPr="001561D8">
        <w:rPr>
          <w:rFonts w:ascii="Cambria" w:hAnsi="Cambria"/>
          <w:sz w:val="24"/>
          <w:szCs w:val="24"/>
          <w:lang w:val="el-GR"/>
        </w:rPr>
        <w:t>/ υπηρεσιών</w:t>
      </w:r>
      <w:r w:rsidRPr="001561D8">
        <w:rPr>
          <w:rFonts w:ascii="Cambria" w:hAnsi="Cambria"/>
          <w:sz w:val="24"/>
          <w:szCs w:val="24"/>
        </w:rPr>
        <w:t>]</w:t>
      </w:r>
    </w:p>
    <w:p w14:paraId="37D2F2AF" w14:textId="4B483E4C" w:rsidR="009845C7" w:rsidRPr="001561D8" w:rsidRDefault="009845C7" w:rsidP="009845C7">
      <w:pPr>
        <w:pStyle w:val="P68B1DB1-a510"/>
        <w:numPr>
          <w:ilvl w:val="1"/>
          <w:numId w:val="2"/>
        </w:numPr>
        <w:tabs>
          <w:tab w:val="left" w:pos="1309"/>
          <w:tab w:val="left" w:pos="1310"/>
        </w:tabs>
        <w:spacing w:before="360" w:line="229" w:lineRule="exact"/>
        <w:jc w:val="both"/>
        <w:rPr>
          <w:rFonts w:ascii="Cambria" w:hAnsi="Cambria"/>
          <w:sz w:val="24"/>
          <w:szCs w:val="24"/>
        </w:rPr>
      </w:pPr>
      <w:r w:rsidRPr="001561D8">
        <w:rPr>
          <w:rFonts w:ascii="Cambria" w:hAnsi="Cambria"/>
          <w:sz w:val="24"/>
          <w:szCs w:val="24"/>
        </w:rPr>
        <w:t xml:space="preserve">[Χρηματοοικονομικά μέσα] Σε περίπτωση που έχει αξιολογηθεί οποιοσδήποτε από τους προαιρετικούς </w:t>
      </w:r>
      <w:proofErr w:type="spellStart"/>
      <w:r w:rsidRPr="001561D8">
        <w:rPr>
          <w:rFonts w:ascii="Cambria" w:hAnsi="Cambria"/>
          <w:sz w:val="24"/>
          <w:szCs w:val="24"/>
        </w:rPr>
        <w:t>υποπυλώνες</w:t>
      </w:r>
      <w:proofErr w:type="spellEnd"/>
      <w:r w:rsidRPr="001561D8">
        <w:rPr>
          <w:rFonts w:ascii="Cambria" w:hAnsi="Cambria"/>
          <w:sz w:val="24"/>
          <w:szCs w:val="24"/>
        </w:rPr>
        <w:t xml:space="preserve"> 6β και/ή 6γ και, κατά περίπτωση, να προστεθούν τα εξής: [ συμπεριλαμβανομένων [της </w:t>
      </w:r>
      <w:proofErr w:type="spellStart"/>
      <w:r w:rsidRPr="001561D8">
        <w:rPr>
          <w:rFonts w:ascii="Cambria" w:hAnsi="Cambria"/>
          <w:sz w:val="24"/>
          <w:szCs w:val="24"/>
        </w:rPr>
        <w:t>φοροαποφυγής</w:t>
      </w:r>
      <w:proofErr w:type="spellEnd"/>
      <w:r w:rsidRPr="001561D8">
        <w:rPr>
          <w:rFonts w:ascii="Cambria" w:hAnsi="Cambria"/>
          <w:sz w:val="24"/>
          <w:szCs w:val="24"/>
        </w:rPr>
        <w:t xml:space="preserve"> και των μη συνεργάσιμων δικαιοδοσιών][και</w:t>
      </w:r>
      <w:r w:rsidR="002B6B10">
        <w:rPr>
          <w:rFonts w:ascii="Cambria" w:hAnsi="Cambria"/>
          <w:sz w:val="24"/>
          <w:szCs w:val="24"/>
          <w:lang w:val="el-GR"/>
        </w:rPr>
        <w:t xml:space="preserve"> </w:t>
      </w:r>
      <w:r w:rsidRPr="001561D8">
        <w:rPr>
          <w:rFonts w:ascii="Cambria" w:hAnsi="Cambria"/>
          <w:sz w:val="24"/>
          <w:szCs w:val="24"/>
        </w:rPr>
        <w:t>[</w:t>
      </w:r>
      <w:r w:rsidR="002B6B10">
        <w:rPr>
          <w:rFonts w:ascii="Cambria" w:hAnsi="Cambria"/>
          <w:sz w:val="24"/>
          <w:szCs w:val="24"/>
        </w:rPr>
        <w:t>της</w:t>
      </w:r>
      <w:r w:rsidR="002B6B10">
        <w:rPr>
          <w:rFonts w:ascii="Cambria" w:hAnsi="Cambria"/>
          <w:sz w:val="24"/>
          <w:szCs w:val="24"/>
          <w:lang w:val="el-GR"/>
        </w:rPr>
        <w:t xml:space="preserve"> </w:t>
      </w:r>
      <w:r w:rsidRPr="001561D8">
        <w:rPr>
          <w:rFonts w:ascii="Cambria" w:hAnsi="Cambria"/>
          <w:sz w:val="24"/>
          <w:szCs w:val="24"/>
        </w:rPr>
        <w:t>καταπολέμησης της νομιμοποίησης εσόδων από παράνομες δραστηριότητες και της χρηματοδότησης της τρομοκρατίας]].</w:t>
      </w:r>
    </w:p>
    <w:p w14:paraId="0DA6B5E7" w14:textId="04FB2972" w:rsidR="00EC5321" w:rsidRPr="001561D8" w:rsidRDefault="00EC5321" w:rsidP="00C0253F">
      <w:pPr>
        <w:pStyle w:val="a6"/>
        <w:numPr>
          <w:ilvl w:val="0"/>
          <w:numId w:val="6"/>
        </w:numPr>
        <w:tabs>
          <w:tab w:val="left" w:pos="641"/>
        </w:tabs>
        <w:spacing w:before="360" w:line="276" w:lineRule="auto"/>
        <w:ind w:right="261"/>
        <w:contextualSpacing w:val="0"/>
        <w:jc w:val="both"/>
        <w:rPr>
          <w:rFonts w:ascii="Cambria" w:hAnsi="Cambria"/>
          <w:sz w:val="24"/>
          <w:szCs w:val="24"/>
        </w:rPr>
      </w:pPr>
      <w:r w:rsidRPr="001561D8">
        <w:rPr>
          <w:rFonts w:ascii="Cambria" w:hAnsi="Cambria"/>
          <w:sz w:val="24"/>
          <w:szCs w:val="24"/>
        </w:rPr>
        <w:t>Καμία ουσιαστική αλλαγή, η οποία δεν έχει ήδη κοινοποιηθεί στη διαχειριστική αρχή, δεν επηρεάζει τους κανόνες και τις διαδικασίες που [</w:t>
      </w:r>
      <w:r w:rsidRPr="001561D8">
        <w:rPr>
          <w:rFonts w:ascii="Cambria" w:hAnsi="Cambria"/>
          <w:i/>
          <w:iCs/>
          <w:sz w:val="24"/>
          <w:szCs w:val="24"/>
        </w:rPr>
        <w:t xml:space="preserve">υπόκεινται στην εκ των προτέρων αξιολόγηση </w:t>
      </w:r>
      <w:r w:rsidR="00084DF2" w:rsidRPr="001561D8">
        <w:rPr>
          <w:rFonts w:ascii="Cambria" w:hAnsi="Cambria"/>
          <w:i/>
          <w:iCs/>
          <w:sz w:val="24"/>
          <w:szCs w:val="24"/>
        </w:rPr>
        <w:t>κατά πυλώνες</w:t>
      </w:r>
      <w:r w:rsidRPr="001561D8">
        <w:rPr>
          <w:rFonts w:ascii="Cambria" w:hAnsi="Cambria"/>
          <w:sz w:val="24"/>
          <w:szCs w:val="24"/>
        </w:rPr>
        <w:t>]/[</w:t>
      </w:r>
      <w:r w:rsidRPr="001561D8">
        <w:rPr>
          <w:rFonts w:ascii="Cambria" w:hAnsi="Cambria"/>
          <w:i/>
          <w:iCs/>
          <w:sz w:val="24"/>
          <w:szCs w:val="24"/>
        </w:rPr>
        <w:t>αξιολογήθηκαν από την Ευρωπαϊκή Επιτροπή με σκοπό τη χορήγηση εξαίρεσης από την υποχρέωση υποβολής στην εκ των προτέρων</w:t>
      </w:r>
      <w:r w:rsidR="00084DF2" w:rsidRPr="001561D8">
        <w:rPr>
          <w:rFonts w:ascii="Cambria" w:hAnsi="Cambria"/>
          <w:i/>
          <w:iCs/>
          <w:sz w:val="24"/>
          <w:szCs w:val="24"/>
        </w:rPr>
        <w:t xml:space="preserve"> </w:t>
      </w:r>
      <w:r w:rsidRPr="001561D8">
        <w:rPr>
          <w:rFonts w:ascii="Cambria" w:hAnsi="Cambria"/>
          <w:i/>
          <w:iCs/>
          <w:sz w:val="24"/>
          <w:szCs w:val="24"/>
        </w:rPr>
        <w:t xml:space="preserve">αξιολόγηση </w:t>
      </w:r>
      <w:r w:rsidR="00084DF2" w:rsidRPr="001561D8">
        <w:rPr>
          <w:rFonts w:ascii="Cambria" w:hAnsi="Cambria"/>
          <w:i/>
          <w:iCs/>
          <w:sz w:val="24"/>
          <w:szCs w:val="24"/>
        </w:rPr>
        <w:t xml:space="preserve">κατά </w:t>
      </w:r>
      <w:r w:rsidRPr="001561D8">
        <w:rPr>
          <w:rFonts w:ascii="Cambria" w:hAnsi="Cambria"/>
          <w:i/>
          <w:iCs/>
          <w:sz w:val="24"/>
          <w:szCs w:val="24"/>
        </w:rPr>
        <w:t>πυλώνα</w:t>
      </w:r>
      <w:r w:rsidRPr="001561D8">
        <w:rPr>
          <w:rFonts w:ascii="Cambria" w:hAnsi="Cambria"/>
          <w:sz w:val="24"/>
          <w:szCs w:val="24"/>
        </w:rPr>
        <w:t>].</w:t>
      </w:r>
    </w:p>
    <w:p w14:paraId="1D1E833B" w14:textId="5702F64A" w:rsidR="009845C7" w:rsidRPr="001561D8" w:rsidRDefault="009845C7" w:rsidP="002B2855">
      <w:pPr>
        <w:pStyle w:val="a6"/>
        <w:numPr>
          <w:ilvl w:val="0"/>
          <w:numId w:val="6"/>
        </w:numPr>
        <w:tabs>
          <w:tab w:val="left" w:pos="641"/>
        </w:tabs>
        <w:spacing w:before="360" w:line="276" w:lineRule="auto"/>
        <w:ind w:right="261"/>
        <w:contextualSpacing w:val="0"/>
        <w:jc w:val="both"/>
        <w:rPr>
          <w:rFonts w:ascii="Cambria" w:hAnsi="Cambria"/>
          <w:sz w:val="24"/>
          <w:szCs w:val="24"/>
        </w:rPr>
      </w:pPr>
      <w:r w:rsidRPr="001561D8">
        <w:rPr>
          <w:rFonts w:ascii="Cambria" w:hAnsi="Cambria"/>
          <w:sz w:val="24"/>
          <w:szCs w:val="24"/>
        </w:rPr>
        <w:t>Ο οργανισμός έχει ενημερώσει τη διαχειριστική αρχή, σε σχέση με τη διαχείριση της συνεισφοράς της ΕΕ που παρέχεται στο πλαίσιο της</w:t>
      </w:r>
      <w:r w:rsidR="006C0EA8" w:rsidRPr="001561D8">
        <w:rPr>
          <w:rFonts w:ascii="Cambria" w:hAnsi="Cambria"/>
          <w:sz w:val="24"/>
          <w:szCs w:val="24"/>
          <w:lang w:val="el-GR"/>
        </w:rPr>
        <w:t xml:space="preserve"> απόφασης ένταξης</w:t>
      </w:r>
      <w:r w:rsidRPr="001561D8">
        <w:rPr>
          <w:rFonts w:ascii="Cambria" w:hAnsi="Cambria"/>
          <w:sz w:val="24"/>
          <w:szCs w:val="24"/>
        </w:rPr>
        <w:t xml:space="preserve">, εάν </w:t>
      </w:r>
      <w:r w:rsidRPr="001561D8">
        <w:rPr>
          <w:rFonts w:ascii="Cambria" w:hAnsi="Cambria"/>
          <w:sz w:val="24"/>
          <w:szCs w:val="24"/>
        </w:rPr>
        <w:lastRenderedPageBreak/>
        <w:t>έχει εντοπίσει παρατυπίες ή απάτη και, εάν ναι, για τα μέτρα που έχουν ληφθεί.</w:t>
      </w:r>
    </w:p>
    <w:p w14:paraId="0D9610C1" w14:textId="5D99F15C" w:rsidR="009845C7" w:rsidRPr="001561D8" w:rsidRDefault="009845C7" w:rsidP="009845C7">
      <w:pPr>
        <w:pStyle w:val="a6"/>
        <w:numPr>
          <w:ilvl w:val="0"/>
          <w:numId w:val="6"/>
        </w:numPr>
        <w:tabs>
          <w:tab w:val="left" w:pos="641"/>
        </w:tabs>
        <w:spacing w:before="360" w:line="276" w:lineRule="auto"/>
        <w:ind w:right="261"/>
        <w:contextualSpacing w:val="0"/>
        <w:jc w:val="both"/>
        <w:rPr>
          <w:rFonts w:ascii="Cambria" w:hAnsi="Cambria"/>
          <w:sz w:val="24"/>
          <w:szCs w:val="24"/>
        </w:rPr>
      </w:pPr>
      <w:r w:rsidRPr="001561D8">
        <w:rPr>
          <w:rFonts w:ascii="Cambria" w:hAnsi="Cambria"/>
          <w:sz w:val="24"/>
          <w:szCs w:val="24"/>
        </w:rPr>
        <w:t xml:space="preserve">Ο οργανισμός έχει ενημερώσει τη διαχειριστική αρχή, σε σχέση με την εφαρμογή </w:t>
      </w:r>
      <w:r w:rsidR="006C0EA8" w:rsidRPr="001561D8">
        <w:rPr>
          <w:rFonts w:ascii="Cambria" w:hAnsi="Cambria"/>
          <w:sz w:val="24"/>
          <w:szCs w:val="24"/>
        </w:rPr>
        <w:t>της</w:t>
      </w:r>
      <w:r w:rsidR="006C0EA8" w:rsidRPr="001561D8">
        <w:rPr>
          <w:rFonts w:ascii="Cambria" w:hAnsi="Cambria"/>
          <w:sz w:val="24"/>
          <w:szCs w:val="24"/>
          <w:lang w:val="el-GR"/>
        </w:rPr>
        <w:t xml:space="preserve"> απόφασης ένταξης</w:t>
      </w:r>
      <w:r w:rsidRPr="001561D8">
        <w:rPr>
          <w:rFonts w:ascii="Cambria" w:hAnsi="Cambria"/>
          <w:sz w:val="24"/>
          <w:szCs w:val="24"/>
        </w:rPr>
        <w:t xml:space="preserve"> και κατά τη διάρκεια της περιόδου εφαρμογής της, εάν έχει εντοπίσει κατάσταση αποκλεισμού, σύμφωνα με τους κανόνες και τις διαδικασίες του και κάθε ad hoc μέτρο που ορίζεται/-</w:t>
      </w:r>
      <w:proofErr w:type="spellStart"/>
      <w:r w:rsidRPr="001561D8">
        <w:rPr>
          <w:rFonts w:ascii="Cambria" w:hAnsi="Cambria"/>
          <w:sz w:val="24"/>
          <w:szCs w:val="24"/>
        </w:rPr>
        <w:t>ονται</w:t>
      </w:r>
      <w:proofErr w:type="spellEnd"/>
      <w:r w:rsidRPr="001561D8">
        <w:rPr>
          <w:rFonts w:ascii="Cambria" w:hAnsi="Cambria"/>
          <w:sz w:val="24"/>
          <w:szCs w:val="24"/>
        </w:rPr>
        <w:t xml:space="preserve"> στη</w:t>
      </w:r>
      <w:r w:rsidR="006C0EA8" w:rsidRPr="001561D8">
        <w:rPr>
          <w:rFonts w:ascii="Cambria" w:hAnsi="Cambria"/>
          <w:sz w:val="24"/>
          <w:szCs w:val="24"/>
          <w:lang w:val="el-GR"/>
        </w:rPr>
        <w:t>ν απόφαση ένταξης</w:t>
      </w:r>
      <w:r w:rsidRPr="001561D8">
        <w:rPr>
          <w:rFonts w:ascii="Cambria" w:hAnsi="Cambria"/>
          <w:sz w:val="24"/>
          <w:szCs w:val="24"/>
        </w:rPr>
        <w:t>, ή έχει λάβει γνώση ότι οι διαβιβαζόμενες πληροφορίες πρέπει να διορθωθούν, να επικαιροποιηθούν ή να διαγραφούν.</w:t>
      </w:r>
    </w:p>
    <w:p w14:paraId="4F9D1072" w14:textId="5324C586" w:rsidR="00EC5321" w:rsidRPr="001561D8" w:rsidRDefault="00EC5321" w:rsidP="00084DF2">
      <w:pPr>
        <w:spacing w:before="360" w:line="276" w:lineRule="auto"/>
        <w:ind w:left="306" w:right="121"/>
        <w:jc w:val="both"/>
        <w:rPr>
          <w:rFonts w:ascii="Cambria" w:hAnsi="Cambria"/>
          <w:sz w:val="24"/>
          <w:szCs w:val="24"/>
        </w:rPr>
      </w:pPr>
      <w:r w:rsidRPr="001561D8">
        <w:rPr>
          <w:rFonts w:ascii="Cambria" w:hAnsi="Cambria"/>
          <w:sz w:val="24"/>
          <w:szCs w:val="24"/>
        </w:rPr>
        <w:t xml:space="preserve">Επιπλέον, επιβεβαιώνω ότι δεν γνωρίζω κανένα μη </w:t>
      </w:r>
      <w:proofErr w:type="spellStart"/>
      <w:r w:rsidR="009845C7" w:rsidRPr="001561D8">
        <w:rPr>
          <w:rFonts w:ascii="Cambria" w:hAnsi="Cambria"/>
          <w:sz w:val="24"/>
          <w:szCs w:val="24"/>
          <w:lang w:val="el-GR"/>
        </w:rPr>
        <w:t>κοινοποιηθέν</w:t>
      </w:r>
      <w:proofErr w:type="spellEnd"/>
      <w:r w:rsidR="009845C7" w:rsidRPr="001561D8">
        <w:rPr>
          <w:rFonts w:ascii="Cambria" w:hAnsi="Cambria"/>
          <w:sz w:val="24"/>
          <w:szCs w:val="24"/>
          <w:lang w:val="el-GR"/>
        </w:rPr>
        <w:t xml:space="preserve"> στοιχείο</w:t>
      </w:r>
      <w:r w:rsidRPr="001561D8">
        <w:rPr>
          <w:rFonts w:ascii="Cambria" w:hAnsi="Cambria"/>
          <w:sz w:val="24"/>
          <w:szCs w:val="24"/>
        </w:rPr>
        <w:t xml:space="preserve"> το οποίο θα μπορούσε να </w:t>
      </w:r>
      <w:r w:rsidR="009845C7" w:rsidRPr="001561D8">
        <w:rPr>
          <w:rFonts w:ascii="Cambria" w:hAnsi="Cambria"/>
          <w:sz w:val="24"/>
          <w:szCs w:val="24"/>
          <w:lang w:val="el-GR"/>
        </w:rPr>
        <w:t>βλάψει</w:t>
      </w:r>
      <w:r w:rsidR="009845C7" w:rsidRPr="001561D8">
        <w:rPr>
          <w:rFonts w:ascii="Cambria" w:hAnsi="Cambria"/>
          <w:sz w:val="24"/>
          <w:szCs w:val="24"/>
        </w:rPr>
        <w:t xml:space="preserve"> </w:t>
      </w:r>
      <w:r w:rsidRPr="001561D8">
        <w:rPr>
          <w:rFonts w:ascii="Cambria" w:hAnsi="Cambria"/>
          <w:sz w:val="24"/>
          <w:szCs w:val="24"/>
        </w:rPr>
        <w:t>τα συμφέροντα</w:t>
      </w:r>
      <w:r w:rsidR="00084DF2" w:rsidRPr="001561D8">
        <w:rPr>
          <w:rFonts w:ascii="Cambria" w:hAnsi="Cambria"/>
          <w:sz w:val="24"/>
          <w:szCs w:val="24"/>
          <w:lang w:val="el-GR"/>
        </w:rPr>
        <w:t xml:space="preserve"> της χώρας </w:t>
      </w:r>
      <w:r w:rsidRPr="001561D8">
        <w:rPr>
          <w:rFonts w:ascii="Cambria" w:hAnsi="Cambria"/>
          <w:sz w:val="24"/>
          <w:szCs w:val="24"/>
        </w:rPr>
        <w:t>ή της Ευρωπαϊκής Ένωσης.</w:t>
      </w:r>
    </w:p>
    <w:p w14:paraId="578CC1B9" w14:textId="77777777" w:rsidR="00EC5321" w:rsidRPr="001561D8" w:rsidRDefault="00EC5321" w:rsidP="00084DF2">
      <w:pPr>
        <w:pStyle w:val="aa"/>
        <w:spacing w:before="360"/>
        <w:jc w:val="both"/>
        <w:rPr>
          <w:rFonts w:ascii="Cambria" w:hAnsi="Cambria"/>
          <w:szCs w:val="24"/>
        </w:rPr>
      </w:pPr>
    </w:p>
    <w:p w14:paraId="2A1C5A4D" w14:textId="44EB3E42" w:rsidR="00EC5321" w:rsidRPr="001561D8" w:rsidRDefault="00EC5321" w:rsidP="00C0253F">
      <w:pPr>
        <w:tabs>
          <w:tab w:val="left" w:pos="641"/>
        </w:tabs>
        <w:spacing w:before="360" w:line="276" w:lineRule="auto"/>
        <w:ind w:left="256" w:right="261"/>
        <w:jc w:val="both"/>
        <w:rPr>
          <w:rFonts w:ascii="Cambria" w:hAnsi="Cambria"/>
          <w:i/>
          <w:iCs/>
          <w:sz w:val="24"/>
          <w:szCs w:val="24"/>
        </w:rPr>
      </w:pPr>
      <w:r w:rsidRPr="001561D8">
        <w:rPr>
          <w:rFonts w:ascii="Cambria" w:hAnsi="Cambria"/>
          <w:i/>
          <w:iCs/>
          <w:sz w:val="24"/>
          <w:szCs w:val="24"/>
        </w:rPr>
        <w:t xml:space="preserve">[Ωστόσο, </w:t>
      </w:r>
      <w:r w:rsidR="006C0EA8" w:rsidRPr="001561D8">
        <w:rPr>
          <w:rFonts w:ascii="Cambria" w:hAnsi="Cambria"/>
          <w:i/>
          <w:iCs/>
          <w:sz w:val="24"/>
          <w:szCs w:val="24"/>
          <w:lang w:val="el-GR"/>
        </w:rPr>
        <w:t xml:space="preserve">θα </w:t>
      </w:r>
      <w:r w:rsidRPr="001561D8">
        <w:rPr>
          <w:rFonts w:ascii="Cambria" w:hAnsi="Cambria"/>
          <w:i/>
          <w:iCs/>
          <w:sz w:val="24"/>
          <w:szCs w:val="24"/>
        </w:rPr>
        <w:t xml:space="preserve">πρέπει να σημειωθούν </w:t>
      </w:r>
      <w:r w:rsidR="006C0EA8" w:rsidRPr="001561D8">
        <w:rPr>
          <w:rFonts w:ascii="Cambria" w:hAnsi="Cambria"/>
          <w:i/>
          <w:iCs/>
          <w:sz w:val="24"/>
          <w:szCs w:val="24"/>
          <w:lang w:val="el-GR"/>
        </w:rPr>
        <w:t>η/</w:t>
      </w:r>
      <w:r w:rsidRPr="001561D8">
        <w:rPr>
          <w:rFonts w:ascii="Cambria" w:hAnsi="Cambria"/>
          <w:i/>
          <w:iCs/>
          <w:sz w:val="24"/>
          <w:szCs w:val="24"/>
        </w:rPr>
        <w:t xml:space="preserve">οι </w:t>
      </w:r>
      <w:proofErr w:type="spellStart"/>
      <w:r w:rsidRPr="001561D8">
        <w:rPr>
          <w:rFonts w:ascii="Cambria" w:hAnsi="Cambria"/>
          <w:i/>
          <w:iCs/>
          <w:sz w:val="24"/>
          <w:szCs w:val="24"/>
        </w:rPr>
        <w:t>ακόλουθ</w:t>
      </w:r>
      <w:proofErr w:type="spellEnd"/>
      <w:r w:rsidR="006C0EA8" w:rsidRPr="001561D8">
        <w:rPr>
          <w:rFonts w:ascii="Cambria" w:hAnsi="Cambria"/>
          <w:i/>
          <w:iCs/>
          <w:sz w:val="24"/>
          <w:szCs w:val="24"/>
          <w:lang w:val="el-GR"/>
        </w:rPr>
        <w:t>η/</w:t>
      </w:r>
      <w:proofErr w:type="spellStart"/>
      <w:r w:rsidRPr="001561D8">
        <w:rPr>
          <w:rFonts w:ascii="Cambria" w:hAnsi="Cambria"/>
          <w:i/>
          <w:iCs/>
          <w:sz w:val="24"/>
          <w:szCs w:val="24"/>
        </w:rPr>
        <w:t>ες</w:t>
      </w:r>
      <w:proofErr w:type="spellEnd"/>
      <w:r w:rsidRPr="001561D8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Pr="001561D8">
        <w:rPr>
          <w:rFonts w:ascii="Cambria" w:hAnsi="Cambria"/>
          <w:i/>
          <w:iCs/>
          <w:sz w:val="24"/>
          <w:szCs w:val="24"/>
        </w:rPr>
        <w:t>επιφ</w:t>
      </w:r>
      <w:proofErr w:type="spellEnd"/>
      <w:r w:rsidR="006C0EA8" w:rsidRPr="001561D8">
        <w:rPr>
          <w:rFonts w:ascii="Cambria" w:hAnsi="Cambria"/>
          <w:i/>
          <w:iCs/>
          <w:sz w:val="24"/>
          <w:szCs w:val="24"/>
          <w:lang w:val="el-GR"/>
        </w:rPr>
        <w:t>ύ</w:t>
      </w:r>
      <w:r w:rsidRPr="001561D8">
        <w:rPr>
          <w:rFonts w:ascii="Cambria" w:hAnsi="Cambria"/>
          <w:i/>
          <w:iCs/>
          <w:sz w:val="24"/>
          <w:szCs w:val="24"/>
        </w:rPr>
        <w:t>λ</w:t>
      </w:r>
      <w:r w:rsidR="006C0EA8" w:rsidRPr="001561D8">
        <w:rPr>
          <w:rFonts w:ascii="Cambria" w:hAnsi="Cambria"/>
          <w:i/>
          <w:iCs/>
          <w:sz w:val="24"/>
          <w:szCs w:val="24"/>
          <w:lang w:val="el-GR"/>
        </w:rPr>
        <w:t>α</w:t>
      </w:r>
      <w:r w:rsidRPr="001561D8">
        <w:rPr>
          <w:rFonts w:ascii="Cambria" w:hAnsi="Cambria"/>
          <w:i/>
          <w:iCs/>
          <w:sz w:val="24"/>
          <w:szCs w:val="24"/>
        </w:rPr>
        <w:t>ξ</w:t>
      </w:r>
      <w:r w:rsidR="006C0EA8" w:rsidRPr="001561D8">
        <w:rPr>
          <w:rFonts w:ascii="Cambria" w:hAnsi="Cambria"/>
          <w:i/>
          <w:iCs/>
          <w:sz w:val="24"/>
          <w:szCs w:val="24"/>
          <w:lang w:val="el-GR"/>
        </w:rPr>
        <w:t>η(-εις)</w:t>
      </w:r>
      <w:r w:rsidRPr="001561D8">
        <w:rPr>
          <w:rFonts w:ascii="Cambria" w:hAnsi="Cambria"/>
          <w:i/>
          <w:iCs/>
          <w:sz w:val="24"/>
          <w:szCs w:val="24"/>
        </w:rPr>
        <w:t>εις</w:t>
      </w:r>
      <w:r w:rsidR="00A658B4" w:rsidRPr="001561D8">
        <w:rPr>
          <w:rFonts w:ascii="Cambria" w:hAnsi="Cambria"/>
          <w:i/>
          <w:iCs/>
          <w:sz w:val="24"/>
          <w:szCs w:val="24"/>
          <w:lang w:val="el-GR"/>
        </w:rPr>
        <w:t xml:space="preserve"> (ε</w:t>
      </w:r>
      <w:proofErr w:type="spellStart"/>
      <w:r w:rsidR="00A658B4" w:rsidRPr="001561D8">
        <w:rPr>
          <w:rFonts w:ascii="Cambria" w:hAnsi="Cambria"/>
          <w:i/>
          <w:iCs/>
          <w:sz w:val="24"/>
          <w:szCs w:val="24"/>
        </w:rPr>
        <w:t>πιλογή</w:t>
      </w:r>
      <w:proofErr w:type="spellEnd"/>
      <w:r w:rsidR="00A658B4" w:rsidRPr="001561D8">
        <w:rPr>
          <w:rFonts w:ascii="Cambria" w:hAnsi="Cambria"/>
          <w:i/>
          <w:iCs/>
          <w:sz w:val="24"/>
          <w:szCs w:val="24"/>
        </w:rPr>
        <w:t xml:space="preserve"> που πρέπει να χρησιμοποιείται σε περίπτωση επιφυλάξεων</w:t>
      </w:r>
      <w:r w:rsidR="00A658B4" w:rsidRPr="001561D8">
        <w:rPr>
          <w:rFonts w:ascii="Cambria" w:hAnsi="Cambria"/>
          <w:i/>
          <w:iCs/>
          <w:sz w:val="24"/>
          <w:szCs w:val="24"/>
          <w:lang w:val="el-GR"/>
        </w:rPr>
        <w:t xml:space="preserve">) </w:t>
      </w:r>
      <w:r w:rsidRPr="001561D8">
        <w:rPr>
          <w:rFonts w:ascii="Cambria" w:hAnsi="Cambria"/>
          <w:i/>
          <w:iCs/>
          <w:sz w:val="24"/>
          <w:szCs w:val="24"/>
        </w:rPr>
        <w:t>:</w:t>
      </w:r>
      <w:r w:rsidR="00A658B4" w:rsidRPr="001561D8">
        <w:rPr>
          <w:rFonts w:ascii="Cambria" w:hAnsi="Cambria"/>
          <w:i/>
          <w:iCs/>
          <w:sz w:val="24"/>
          <w:szCs w:val="24"/>
          <w:lang w:val="el-GR"/>
        </w:rPr>
        <w:t xml:space="preserve"> </w:t>
      </w:r>
      <w:r w:rsidRPr="001561D8">
        <w:rPr>
          <w:rFonts w:ascii="Cambria" w:hAnsi="Cambria"/>
          <w:i/>
          <w:iCs/>
          <w:sz w:val="24"/>
          <w:szCs w:val="24"/>
        </w:rPr>
        <w:t xml:space="preserve">παρουσίαση και επεξήγηση </w:t>
      </w:r>
      <w:r w:rsidR="00084DF2" w:rsidRPr="001561D8">
        <w:rPr>
          <w:rFonts w:ascii="Cambria" w:hAnsi="Cambria"/>
          <w:i/>
          <w:iCs/>
          <w:sz w:val="24"/>
          <w:szCs w:val="24"/>
        </w:rPr>
        <w:t xml:space="preserve">της/ων </w:t>
      </w:r>
      <w:r w:rsidRPr="001561D8">
        <w:rPr>
          <w:rFonts w:ascii="Cambria" w:hAnsi="Cambria"/>
          <w:i/>
          <w:iCs/>
          <w:sz w:val="24"/>
          <w:szCs w:val="24"/>
        </w:rPr>
        <w:t>επιφύλαξης</w:t>
      </w:r>
      <w:r w:rsidR="00084DF2" w:rsidRPr="001561D8">
        <w:rPr>
          <w:rFonts w:ascii="Cambria" w:hAnsi="Cambria"/>
          <w:i/>
          <w:iCs/>
          <w:sz w:val="24"/>
          <w:szCs w:val="24"/>
        </w:rPr>
        <w:t>/ων</w:t>
      </w:r>
      <w:r w:rsidRPr="001561D8">
        <w:rPr>
          <w:rFonts w:ascii="Cambria" w:hAnsi="Cambria"/>
          <w:i/>
          <w:iCs/>
          <w:sz w:val="24"/>
          <w:szCs w:val="24"/>
        </w:rPr>
        <w:t>]</w:t>
      </w:r>
    </w:p>
    <w:p w14:paraId="1CC11690" w14:textId="77777777" w:rsidR="00EC5321" w:rsidRPr="001561D8" w:rsidRDefault="00EC5321" w:rsidP="00084DF2">
      <w:pPr>
        <w:pStyle w:val="aa"/>
        <w:spacing w:before="360"/>
        <w:jc w:val="both"/>
        <w:rPr>
          <w:rFonts w:ascii="Cambria" w:hAnsi="Cambria"/>
          <w:szCs w:val="24"/>
        </w:rPr>
      </w:pPr>
    </w:p>
    <w:p w14:paraId="368B5CF1" w14:textId="03EE4F83" w:rsidR="00EC5321" w:rsidRPr="001561D8" w:rsidRDefault="00084DF2" w:rsidP="00C0253F">
      <w:pPr>
        <w:spacing w:before="360" w:line="276" w:lineRule="auto"/>
        <w:ind w:left="306" w:right="121"/>
        <w:jc w:val="right"/>
        <w:rPr>
          <w:rFonts w:ascii="Cambria" w:hAnsi="Cambria"/>
          <w:sz w:val="24"/>
          <w:szCs w:val="24"/>
        </w:rPr>
      </w:pPr>
      <w:r w:rsidRPr="001561D8">
        <w:rPr>
          <w:rFonts w:ascii="Cambria" w:hAnsi="Cambria"/>
          <w:sz w:val="24"/>
          <w:szCs w:val="24"/>
        </w:rPr>
        <w:t>[</w:t>
      </w:r>
      <w:r w:rsidR="00EC5321" w:rsidRPr="001561D8">
        <w:rPr>
          <w:rFonts w:ascii="Cambria" w:hAnsi="Cambria"/>
          <w:sz w:val="24"/>
          <w:szCs w:val="24"/>
        </w:rPr>
        <w:t>εισάγετε ο τόπο</w:t>
      </w:r>
      <w:r w:rsidRPr="001561D8">
        <w:rPr>
          <w:rFonts w:ascii="Cambria" w:hAnsi="Cambria"/>
          <w:sz w:val="24"/>
          <w:szCs w:val="24"/>
        </w:rPr>
        <w:t>ς</w:t>
      </w:r>
      <w:r w:rsidR="00EC5321" w:rsidRPr="001561D8">
        <w:rPr>
          <w:rFonts w:ascii="Cambria" w:hAnsi="Cambria"/>
          <w:sz w:val="24"/>
          <w:szCs w:val="24"/>
        </w:rPr>
        <w:t xml:space="preserve"> και η ημερομηνία</w:t>
      </w:r>
      <w:r w:rsidRPr="001561D8">
        <w:rPr>
          <w:rFonts w:ascii="Cambria" w:hAnsi="Cambria"/>
          <w:sz w:val="24"/>
          <w:szCs w:val="24"/>
        </w:rPr>
        <w:t>]</w:t>
      </w:r>
    </w:p>
    <w:p w14:paraId="1A684AB1" w14:textId="77777777" w:rsidR="00EC5321" w:rsidRPr="001561D8" w:rsidRDefault="00EC5321" w:rsidP="00C0253F">
      <w:pPr>
        <w:spacing w:before="360" w:line="276" w:lineRule="auto"/>
        <w:ind w:left="5346" w:right="121" w:firstLine="414"/>
        <w:jc w:val="center"/>
        <w:rPr>
          <w:rFonts w:ascii="Cambria" w:hAnsi="Cambria"/>
          <w:sz w:val="24"/>
          <w:szCs w:val="24"/>
        </w:rPr>
      </w:pPr>
      <w:r w:rsidRPr="001561D8">
        <w:rPr>
          <w:rFonts w:ascii="Cambria" w:hAnsi="Cambria"/>
          <w:sz w:val="24"/>
          <w:szCs w:val="24"/>
        </w:rPr>
        <w:t>(υπογραφή)</w:t>
      </w:r>
    </w:p>
    <w:p w14:paraId="2E063734" w14:textId="2A7852EC" w:rsidR="00EC5321" w:rsidRPr="00084DF2" w:rsidRDefault="00084DF2" w:rsidP="00C0253F">
      <w:pPr>
        <w:spacing w:before="360" w:line="276" w:lineRule="auto"/>
        <w:ind w:left="306" w:right="121"/>
        <w:jc w:val="right"/>
        <w:rPr>
          <w:rFonts w:ascii="Cambria" w:hAnsi="Cambria"/>
          <w:sz w:val="24"/>
          <w:szCs w:val="24"/>
        </w:rPr>
      </w:pPr>
      <w:r w:rsidRPr="001561D8">
        <w:rPr>
          <w:rFonts w:ascii="Cambria" w:hAnsi="Cambria"/>
          <w:sz w:val="24"/>
          <w:szCs w:val="24"/>
        </w:rPr>
        <w:t>[</w:t>
      </w:r>
      <w:r w:rsidR="00EC5321" w:rsidRPr="001561D8">
        <w:rPr>
          <w:rFonts w:ascii="Cambria" w:hAnsi="Cambria"/>
          <w:sz w:val="24"/>
          <w:szCs w:val="24"/>
        </w:rPr>
        <w:t>Εισαγωγή ονόματος και επ</w:t>
      </w:r>
      <w:r w:rsidRPr="001561D8">
        <w:rPr>
          <w:rFonts w:ascii="Cambria" w:hAnsi="Cambria"/>
          <w:sz w:val="24"/>
          <w:szCs w:val="24"/>
        </w:rPr>
        <w:t>ω</w:t>
      </w:r>
      <w:r w:rsidR="00EC5321" w:rsidRPr="001561D8">
        <w:rPr>
          <w:rFonts w:ascii="Cambria" w:hAnsi="Cambria"/>
          <w:sz w:val="24"/>
          <w:szCs w:val="24"/>
        </w:rPr>
        <w:t>ν</w:t>
      </w:r>
      <w:r w:rsidRPr="001561D8">
        <w:rPr>
          <w:rFonts w:ascii="Cambria" w:hAnsi="Cambria"/>
          <w:sz w:val="24"/>
          <w:szCs w:val="24"/>
        </w:rPr>
        <w:t>ύ</w:t>
      </w:r>
      <w:r w:rsidR="00EC5321" w:rsidRPr="001561D8">
        <w:rPr>
          <w:rFonts w:ascii="Cambria" w:hAnsi="Cambria"/>
          <w:sz w:val="24"/>
          <w:szCs w:val="24"/>
        </w:rPr>
        <w:t>μου</w:t>
      </w:r>
      <w:r w:rsidRPr="001561D8">
        <w:rPr>
          <w:rFonts w:ascii="Cambria" w:hAnsi="Cambria"/>
          <w:sz w:val="24"/>
          <w:szCs w:val="24"/>
        </w:rPr>
        <w:t>]</w:t>
      </w:r>
    </w:p>
    <w:sectPr w:rsidR="00EC5321" w:rsidRPr="00084DF2" w:rsidSect="00E83BC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10" w:h="16840"/>
      <w:pgMar w:top="920" w:right="1580" w:bottom="2694" w:left="1280" w:header="0" w:footer="10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78570C" w14:textId="77777777" w:rsidR="0063502A" w:rsidRDefault="0063502A" w:rsidP="00C0253F">
      <w:r>
        <w:separator/>
      </w:r>
    </w:p>
  </w:endnote>
  <w:endnote w:type="continuationSeparator" w:id="0">
    <w:p w14:paraId="64FB909C" w14:textId="77777777" w:rsidR="0063502A" w:rsidRDefault="0063502A" w:rsidP="00C0253F">
      <w:r>
        <w:continuationSeparator/>
      </w:r>
    </w:p>
  </w:endnote>
  <w:endnote w:type="continuationNotice" w:id="1">
    <w:p w14:paraId="4F8D9DA7" w14:textId="77777777" w:rsidR="0063502A" w:rsidRDefault="0063502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38AF1" w14:textId="77777777" w:rsidR="00666A4B" w:rsidRDefault="00666A4B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center"/>
      <w:tblLook w:val="01E0" w:firstRow="1" w:lastRow="1" w:firstColumn="1" w:lastColumn="1" w:noHBand="0" w:noVBand="0"/>
    </w:tblPr>
    <w:tblGrid>
      <w:gridCol w:w="3374"/>
      <w:gridCol w:w="1564"/>
      <w:gridCol w:w="4112"/>
    </w:tblGrid>
    <w:tr w:rsidR="000321F1" w:rsidRPr="005625C0" w14:paraId="126620E0" w14:textId="77777777" w:rsidTr="00976964">
      <w:trPr>
        <w:trHeight w:val="831"/>
        <w:jc w:val="center"/>
      </w:trPr>
      <w:tc>
        <w:tcPr>
          <w:tcW w:w="1864" w:type="pct"/>
          <w:tcBorders>
            <w:top w:val="single" w:sz="8" w:space="0" w:color="auto"/>
            <w:left w:val="nil"/>
            <w:bottom w:val="nil"/>
            <w:right w:val="nil"/>
          </w:tcBorders>
          <w:tcMar>
            <w:top w:w="0" w:type="dxa"/>
            <w:left w:w="90" w:type="dxa"/>
            <w:bottom w:w="0" w:type="dxa"/>
            <w:right w:w="90" w:type="dxa"/>
          </w:tcMar>
          <w:vAlign w:val="center"/>
          <w:hideMark/>
        </w:tcPr>
        <w:p w14:paraId="21F4A142" w14:textId="77777777" w:rsidR="000321F1" w:rsidRDefault="000321F1" w:rsidP="00E83BCE">
          <w:pPr>
            <w:spacing w:line="252" w:lineRule="auto"/>
            <w:ind w:left="-90" w:firstLine="142"/>
            <w:jc w:val="center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7307E4A0" wp14:editId="10DAB142">
                <wp:simplePos x="0" y="0"/>
                <wp:positionH relativeFrom="column">
                  <wp:align>left</wp:align>
                </wp:positionH>
                <wp:positionV relativeFrom="paragraph">
                  <wp:posOffset>0</wp:posOffset>
                </wp:positionV>
                <wp:extent cx="2000250" cy="247650"/>
                <wp:effectExtent l="0" t="0" r="0" b="0"/>
                <wp:wrapNone/>
                <wp:docPr id="1828456191" name="Εικόνα 1" descr="Εικόνα που περιέχει στιγμιότυπο οθόνης, κείμενο, γραμματοσειρά, Μπελ ηλεκτρίκ&#10;&#10;Περιγραφή που δημιουργήθηκε αυτόματα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" descr="Εικόνα που περιέχει στιγμιότυπο οθόνης, κείμενο, γραμματοσειρά, Μπελ ηλεκτρίκ&#10;&#10;Περιγραφή που δημιουργήθηκε αυτόματα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0250" cy="2476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64" w:type="pct"/>
          <w:tcBorders>
            <w:top w:val="single" w:sz="8" w:space="0" w:color="auto"/>
            <w:left w:val="nil"/>
            <w:bottom w:val="nil"/>
            <w:right w:val="nil"/>
          </w:tcBorders>
          <w:tcMar>
            <w:top w:w="0" w:type="dxa"/>
            <w:left w:w="90" w:type="dxa"/>
            <w:bottom w:w="0" w:type="dxa"/>
            <w:right w:w="90" w:type="dxa"/>
          </w:tcMar>
          <w:vAlign w:val="center"/>
          <w:hideMark/>
        </w:tcPr>
        <w:p w14:paraId="40DB3366" w14:textId="77777777" w:rsidR="000321F1" w:rsidRDefault="000321F1" w:rsidP="000321F1">
          <w:pPr>
            <w:spacing w:line="252" w:lineRule="auto"/>
            <w:jc w:val="center"/>
            <w:rPr>
              <w:rFonts w:eastAsia="Calibri" w:cstheme="minorHAnsi"/>
              <w:sz w:val="18"/>
              <w:szCs w:val="18"/>
            </w:rPr>
          </w:pPr>
          <w:r>
            <w:rPr>
              <w:rFonts w:eastAsia="Calibri" w:cstheme="minorHAnsi"/>
              <w:sz w:val="18"/>
              <w:szCs w:val="18"/>
            </w:rPr>
            <w:fldChar w:fldCharType="begin"/>
          </w:r>
          <w:r>
            <w:rPr>
              <w:rFonts w:cstheme="minorHAnsi"/>
              <w:sz w:val="18"/>
              <w:szCs w:val="18"/>
            </w:rPr>
            <w:instrText>PAGE</w:instrText>
          </w:r>
          <w:r>
            <w:rPr>
              <w:rFonts w:eastAsia="Calibri" w:cstheme="minorHAnsi"/>
              <w:sz w:val="18"/>
              <w:szCs w:val="18"/>
            </w:rPr>
            <w:fldChar w:fldCharType="separate"/>
          </w:r>
          <w:r>
            <w:rPr>
              <w:rFonts w:cstheme="minorHAnsi"/>
              <w:noProof/>
              <w:sz w:val="18"/>
              <w:szCs w:val="18"/>
            </w:rPr>
            <w:t>7</w:t>
          </w:r>
          <w:r>
            <w:rPr>
              <w:rFonts w:eastAsia="Calibri" w:cstheme="minorHAnsi"/>
              <w:sz w:val="18"/>
              <w:szCs w:val="18"/>
            </w:rPr>
            <w:fldChar w:fldCharType="end"/>
          </w:r>
        </w:p>
      </w:tc>
      <w:tc>
        <w:tcPr>
          <w:tcW w:w="2273" w:type="pct"/>
          <w:tcBorders>
            <w:top w:val="single" w:sz="8" w:space="0" w:color="auto"/>
            <w:left w:val="nil"/>
            <w:bottom w:val="nil"/>
            <w:right w:val="nil"/>
          </w:tcBorders>
          <w:tcMar>
            <w:top w:w="0" w:type="dxa"/>
            <w:left w:w="90" w:type="dxa"/>
            <w:bottom w:w="0" w:type="dxa"/>
            <w:right w:w="90" w:type="dxa"/>
          </w:tcMar>
          <w:vAlign w:val="center"/>
          <w:hideMark/>
        </w:tcPr>
        <w:p w14:paraId="344FA267" w14:textId="0D17A3F7" w:rsidR="000321F1" w:rsidRPr="0068091A" w:rsidRDefault="009B4EE1" w:rsidP="000321F1">
          <w:pPr>
            <w:spacing w:line="252" w:lineRule="auto"/>
            <w:jc w:val="right"/>
            <w:rPr>
              <w:rFonts w:ascii="Tahoma" w:eastAsia="Tahoma" w:hAnsi="Tahoma" w:cs="Tahoma"/>
              <w:color w:val="000000" w:themeColor="text1"/>
              <w:sz w:val="16"/>
              <w:szCs w:val="16"/>
              <w:lang w:val="el-GR"/>
            </w:rPr>
          </w:pPr>
          <w:r>
            <w:rPr>
              <w:rFonts w:eastAsia="Tahoma" w:cs="Tahoma"/>
              <w:color w:val="000000" w:themeColor="text1"/>
              <w:sz w:val="16"/>
              <w:szCs w:val="16"/>
              <w:lang w:val="el-GR"/>
            </w:rPr>
            <w:t>Έντυπο</w:t>
          </w:r>
          <w:r w:rsidR="000321F1" w:rsidRPr="0068091A">
            <w:rPr>
              <w:rFonts w:eastAsia="Tahoma" w:cs="Tahoma"/>
              <w:color w:val="000000" w:themeColor="text1"/>
              <w:sz w:val="16"/>
              <w:szCs w:val="16"/>
              <w:lang w:val="el-GR"/>
            </w:rPr>
            <w:t>:Ε.ΙΙ.5_</w:t>
          </w:r>
          <w:r w:rsidR="000321F1">
            <w:rPr>
              <w:rFonts w:eastAsia="Tahoma" w:cs="Tahoma"/>
              <w:color w:val="000000" w:themeColor="text1"/>
              <w:sz w:val="16"/>
              <w:szCs w:val="16"/>
              <w:lang w:val="el-GR"/>
            </w:rPr>
            <w:t>4</w:t>
          </w:r>
        </w:p>
        <w:p w14:paraId="6E1614CB" w14:textId="4CB00B46" w:rsidR="000321F1" w:rsidRPr="0068091A" w:rsidRDefault="000321F1" w:rsidP="000321F1">
          <w:pPr>
            <w:spacing w:line="252" w:lineRule="auto"/>
            <w:jc w:val="right"/>
            <w:rPr>
              <w:rFonts w:ascii="Verdana" w:hAnsi="Verdana"/>
              <w:color w:val="44546A" w:themeColor="text2"/>
              <w:sz w:val="20"/>
              <w:lang w:val="el-GR"/>
            </w:rPr>
          </w:pPr>
          <w:r w:rsidRPr="0068091A">
            <w:rPr>
              <w:rFonts w:eastAsia="Tahoma" w:cs="Tahoma"/>
              <w:color w:val="000000" w:themeColor="text1"/>
              <w:sz w:val="16"/>
              <w:szCs w:val="16"/>
              <w:lang w:val="el-GR"/>
            </w:rPr>
            <w:t>Έκδοση:</w:t>
          </w:r>
          <w:r w:rsidR="004B5676">
            <w:rPr>
              <w:rFonts w:eastAsia="Tahoma" w:cs="Tahoma"/>
              <w:color w:val="000000" w:themeColor="text1"/>
              <w:sz w:val="16"/>
              <w:szCs w:val="16"/>
              <w:lang w:val="el-GR"/>
            </w:rPr>
            <w:t xml:space="preserve"> </w:t>
          </w:r>
          <w:r w:rsidR="00666A4B">
            <w:rPr>
              <w:rFonts w:eastAsia="Tahoma" w:cs="Tahoma"/>
              <w:color w:val="000000" w:themeColor="text1"/>
              <w:sz w:val="16"/>
              <w:szCs w:val="16"/>
              <w:lang w:val="el-GR"/>
            </w:rPr>
            <w:t>1</w:t>
          </w:r>
          <w:r w:rsidRPr="0068091A">
            <w:rPr>
              <w:rFonts w:eastAsia="Tahoma" w:cs="Tahoma"/>
              <w:color w:val="000000" w:themeColor="text1"/>
              <w:sz w:val="16"/>
              <w:szCs w:val="16"/>
              <w:vertAlign w:val="superscript"/>
              <w:lang w:val="el-GR"/>
            </w:rPr>
            <w:t>η</w:t>
          </w:r>
          <w:r w:rsidRPr="0068091A">
            <w:rPr>
              <w:rFonts w:eastAsia="Tahoma" w:cs="Tahoma"/>
              <w:color w:val="000000" w:themeColor="text1"/>
              <w:sz w:val="16"/>
              <w:szCs w:val="16"/>
              <w:lang w:val="el-GR"/>
            </w:rPr>
            <w:t xml:space="preserve"> </w:t>
          </w:r>
        </w:p>
        <w:p w14:paraId="6028A59B" w14:textId="5EA4E76F" w:rsidR="000321F1" w:rsidRPr="00625C69" w:rsidRDefault="000321F1" w:rsidP="000321F1">
          <w:pPr>
            <w:spacing w:line="252" w:lineRule="auto"/>
            <w:jc w:val="right"/>
            <w:rPr>
              <w:rFonts w:ascii="Tahoma" w:eastAsia="Tahoma" w:hAnsi="Tahoma" w:cs="Tahoma"/>
              <w:color w:val="000000" w:themeColor="text1"/>
              <w:sz w:val="16"/>
              <w:szCs w:val="16"/>
              <w:lang w:val="el-GR"/>
            </w:rPr>
          </w:pPr>
          <w:proofErr w:type="spellStart"/>
          <w:r w:rsidRPr="005625C0">
            <w:rPr>
              <w:rFonts w:eastAsia="Tahoma" w:cs="Tahoma"/>
              <w:color w:val="000000" w:themeColor="text1"/>
              <w:sz w:val="16"/>
              <w:szCs w:val="16"/>
              <w:lang w:val="el-GR"/>
            </w:rPr>
            <w:t>Ημ</w:t>
          </w:r>
          <w:proofErr w:type="spellEnd"/>
          <w:r w:rsidRPr="005625C0">
            <w:rPr>
              <w:rFonts w:eastAsia="Tahoma" w:cs="Tahoma"/>
              <w:color w:val="000000" w:themeColor="text1"/>
              <w:sz w:val="16"/>
              <w:szCs w:val="16"/>
              <w:lang w:val="el-GR"/>
            </w:rPr>
            <w:t>. Έκδοσης</w:t>
          </w:r>
          <w:r w:rsidR="00CA1717">
            <w:rPr>
              <w:rFonts w:eastAsia="Tahoma" w:cs="Tahoma"/>
              <w:color w:val="000000" w:themeColor="text1"/>
              <w:sz w:val="16"/>
              <w:szCs w:val="16"/>
              <w:lang w:val="el-GR"/>
            </w:rPr>
            <w:t xml:space="preserve">: </w:t>
          </w:r>
          <w:r w:rsidR="00625C69">
            <w:rPr>
              <w:rFonts w:eastAsia="Tahoma" w:cs="Tahoma"/>
              <w:color w:val="000000" w:themeColor="text1"/>
              <w:sz w:val="16"/>
              <w:szCs w:val="16"/>
              <w:lang w:val="el-GR"/>
            </w:rPr>
            <w:t>Μάιος 2024</w:t>
          </w:r>
        </w:p>
      </w:tc>
    </w:tr>
  </w:tbl>
  <w:p w14:paraId="73235838" w14:textId="3684DA38" w:rsidR="0081069E" w:rsidRDefault="0081069E">
    <w:pPr>
      <w:pStyle w:val="aa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F4EF9C" w14:textId="77777777" w:rsidR="00666A4B" w:rsidRDefault="00666A4B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EA6778" w14:textId="77777777" w:rsidR="0063502A" w:rsidRDefault="0063502A" w:rsidP="00C0253F">
      <w:r>
        <w:separator/>
      </w:r>
    </w:p>
  </w:footnote>
  <w:footnote w:type="continuationSeparator" w:id="0">
    <w:p w14:paraId="46FC1462" w14:textId="77777777" w:rsidR="0063502A" w:rsidRDefault="0063502A" w:rsidP="00C0253F">
      <w:r>
        <w:continuationSeparator/>
      </w:r>
    </w:p>
  </w:footnote>
  <w:footnote w:type="continuationNotice" w:id="1">
    <w:p w14:paraId="4EED4529" w14:textId="77777777" w:rsidR="0063502A" w:rsidRDefault="0063502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E67F25" w14:textId="77777777" w:rsidR="00666A4B" w:rsidRDefault="00666A4B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E91AE" w14:textId="77777777" w:rsidR="00666A4B" w:rsidRDefault="00666A4B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EDA9FC" w14:textId="77777777" w:rsidR="00666A4B" w:rsidRDefault="00666A4B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8681C"/>
    <w:multiLevelType w:val="hybridMultilevel"/>
    <w:tmpl w:val="6B82E218"/>
    <w:lvl w:ilvl="0" w:tplc="51A20F64">
      <w:start w:val="1"/>
      <w:numFmt w:val="decimal"/>
      <w:lvlText w:val="%1."/>
      <w:lvlJc w:val="left"/>
      <w:pPr>
        <w:ind w:left="590" w:hanging="334"/>
      </w:pPr>
      <w:rPr>
        <w:rFonts w:hint="default"/>
        <w:spacing w:val="0"/>
        <w:w w:val="99"/>
        <w:sz w:val="24"/>
        <w:szCs w:val="24"/>
        <w:lang w:val="en-US" w:eastAsia="en-US" w:bidi="ar-SA"/>
      </w:rPr>
    </w:lvl>
    <w:lvl w:ilvl="1" w:tplc="FFFFFFFF">
      <w:start w:val="1"/>
      <w:numFmt w:val="decimal"/>
      <w:lvlText w:val="%2."/>
      <w:lvlJc w:val="left"/>
      <w:pPr>
        <w:ind w:left="950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shd w:val="clear" w:color="auto" w:fill="D2D2D2"/>
        <w:lang w:val="en-US" w:eastAsia="en-US" w:bidi="ar-SA"/>
      </w:rPr>
    </w:lvl>
    <w:lvl w:ilvl="2" w:tplc="FFFFFFFF">
      <w:numFmt w:val="bullet"/>
      <w:lvlText w:val="•"/>
      <w:lvlJc w:val="left"/>
      <w:pPr>
        <w:ind w:left="1858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2756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3655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553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452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350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249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D910A66"/>
    <w:multiLevelType w:val="hybridMultilevel"/>
    <w:tmpl w:val="4B4280A0"/>
    <w:lvl w:ilvl="0" w:tplc="0408000F">
      <w:start w:val="1"/>
      <w:numFmt w:val="decimal"/>
      <w:lvlText w:val="%1."/>
      <w:lvlJc w:val="left"/>
      <w:pPr>
        <w:ind w:left="590" w:hanging="334"/>
      </w:pPr>
      <w:rPr>
        <w:rFonts w:hint="default"/>
        <w:spacing w:val="0"/>
        <w:w w:val="99"/>
        <w:sz w:val="20"/>
        <w:szCs w:val="20"/>
        <w:lang w:val="en-US" w:eastAsia="en-US" w:bidi="ar-SA"/>
      </w:rPr>
    </w:lvl>
    <w:lvl w:ilvl="1" w:tplc="FFFFFFFF">
      <w:start w:val="1"/>
      <w:numFmt w:val="decimal"/>
      <w:lvlText w:val="%2."/>
      <w:lvlJc w:val="left"/>
      <w:pPr>
        <w:ind w:left="950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shd w:val="clear" w:color="auto" w:fill="D2D2D2"/>
        <w:lang w:val="en-US" w:eastAsia="en-US" w:bidi="ar-SA"/>
      </w:rPr>
    </w:lvl>
    <w:lvl w:ilvl="2" w:tplc="FFFFFFFF">
      <w:numFmt w:val="bullet"/>
      <w:lvlText w:val="•"/>
      <w:lvlJc w:val="left"/>
      <w:pPr>
        <w:ind w:left="1858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2756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3655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553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452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350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249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DB550FE"/>
    <w:multiLevelType w:val="hybridMultilevel"/>
    <w:tmpl w:val="BC1CECBE"/>
    <w:lvl w:ilvl="0" w:tplc="983EFC82">
      <w:start w:val="1"/>
      <w:numFmt w:val="decimal"/>
      <w:lvlText w:val="%1."/>
      <w:lvlJc w:val="left"/>
      <w:pPr>
        <w:ind w:left="950" w:hanging="360"/>
        <w:jc w:val="right"/>
      </w:pPr>
      <w:rPr>
        <w:rFonts w:hint="default"/>
        <w:spacing w:val="0"/>
        <w:w w:val="99"/>
        <w:lang w:val="en-US" w:eastAsia="en-US" w:bidi="ar-SA"/>
      </w:rPr>
    </w:lvl>
    <w:lvl w:ilvl="1" w:tplc="04080017">
      <w:start w:val="1"/>
      <w:numFmt w:val="lowerLetter"/>
      <w:lvlText w:val="%2)"/>
      <w:lvlJc w:val="left"/>
      <w:pPr>
        <w:ind w:left="1310" w:hanging="360"/>
      </w:pPr>
    </w:lvl>
    <w:lvl w:ilvl="2" w:tplc="4DB6A476">
      <w:numFmt w:val="bullet"/>
      <w:lvlText w:val="•"/>
      <w:lvlJc w:val="left"/>
      <w:pPr>
        <w:ind w:left="2178" w:hanging="360"/>
      </w:pPr>
      <w:rPr>
        <w:rFonts w:hint="default"/>
        <w:lang w:val="en-US" w:eastAsia="en-US" w:bidi="ar-SA"/>
      </w:rPr>
    </w:lvl>
    <w:lvl w:ilvl="3" w:tplc="B28C38DA">
      <w:numFmt w:val="bullet"/>
      <w:lvlText w:val="•"/>
      <w:lvlJc w:val="left"/>
      <w:pPr>
        <w:ind w:left="3036" w:hanging="360"/>
      </w:pPr>
      <w:rPr>
        <w:rFonts w:hint="default"/>
        <w:lang w:val="en-US" w:eastAsia="en-US" w:bidi="ar-SA"/>
      </w:rPr>
    </w:lvl>
    <w:lvl w:ilvl="4" w:tplc="62BE6940">
      <w:numFmt w:val="bullet"/>
      <w:lvlText w:val="•"/>
      <w:lvlJc w:val="left"/>
      <w:pPr>
        <w:ind w:left="3895" w:hanging="360"/>
      </w:pPr>
      <w:rPr>
        <w:rFonts w:hint="default"/>
        <w:lang w:val="en-US" w:eastAsia="en-US" w:bidi="ar-SA"/>
      </w:rPr>
    </w:lvl>
    <w:lvl w:ilvl="5" w:tplc="3454CA62">
      <w:numFmt w:val="bullet"/>
      <w:lvlText w:val="•"/>
      <w:lvlJc w:val="left"/>
      <w:pPr>
        <w:ind w:left="4753" w:hanging="360"/>
      </w:pPr>
      <w:rPr>
        <w:rFonts w:hint="default"/>
        <w:lang w:val="en-US" w:eastAsia="en-US" w:bidi="ar-SA"/>
      </w:rPr>
    </w:lvl>
    <w:lvl w:ilvl="6" w:tplc="9E362D40">
      <w:numFmt w:val="bullet"/>
      <w:lvlText w:val="•"/>
      <w:lvlJc w:val="left"/>
      <w:pPr>
        <w:ind w:left="5612" w:hanging="360"/>
      </w:pPr>
      <w:rPr>
        <w:rFonts w:hint="default"/>
        <w:lang w:val="en-US" w:eastAsia="en-US" w:bidi="ar-SA"/>
      </w:rPr>
    </w:lvl>
    <w:lvl w:ilvl="7" w:tplc="645204A8">
      <w:numFmt w:val="bullet"/>
      <w:lvlText w:val="•"/>
      <w:lvlJc w:val="left"/>
      <w:pPr>
        <w:ind w:left="6470" w:hanging="360"/>
      </w:pPr>
      <w:rPr>
        <w:rFonts w:hint="default"/>
        <w:lang w:val="en-US" w:eastAsia="en-US" w:bidi="ar-SA"/>
      </w:rPr>
    </w:lvl>
    <w:lvl w:ilvl="8" w:tplc="010466B2">
      <w:numFmt w:val="bullet"/>
      <w:lvlText w:val="•"/>
      <w:lvlJc w:val="left"/>
      <w:pPr>
        <w:ind w:left="7329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595A2D8C"/>
    <w:multiLevelType w:val="hybridMultilevel"/>
    <w:tmpl w:val="226A7EC4"/>
    <w:lvl w:ilvl="0" w:tplc="9C8C1FD0">
      <w:start w:val="1"/>
      <w:numFmt w:val="decimal"/>
      <w:lvlText w:val="%1."/>
      <w:lvlJc w:val="left"/>
      <w:pPr>
        <w:ind w:left="590" w:hanging="334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n-US" w:eastAsia="en-US" w:bidi="ar-SA"/>
      </w:rPr>
    </w:lvl>
    <w:lvl w:ilvl="1" w:tplc="E3BAD7A4">
      <w:start w:val="1"/>
      <w:numFmt w:val="decimal"/>
      <w:lvlText w:val="%2."/>
      <w:lvlJc w:val="left"/>
      <w:pPr>
        <w:ind w:left="950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shd w:val="clear" w:color="auto" w:fill="D2D2D2"/>
        <w:lang w:val="en-US" w:eastAsia="en-US" w:bidi="ar-SA"/>
      </w:rPr>
    </w:lvl>
    <w:lvl w:ilvl="2" w:tplc="2CF61FA4">
      <w:numFmt w:val="bullet"/>
      <w:lvlText w:val="•"/>
      <w:lvlJc w:val="left"/>
      <w:pPr>
        <w:ind w:left="1858" w:hanging="360"/>
      </w:pPr>
      <w:rPr>
        <w:rFonts w:hint="default"/>
        <w:lang w:val="en-US" w:eastAsia="en-US" w:bidi="ar-SA"/>
      </w:rPr>
    </w:lvl>
    <w:lvl w:ilvl="3" w:tplc="26D0667C">
      <w:numFmt w:val="bullet"/>
      <w:lvlText w:val="•"/>
      <w:lvlJc w:val="left"/>
      <w:pPr>
        <w:ind w:left="2756" w:hanging="360"/>
      </w:pPr>
      <w:rPr>
        <w:rFonts w:hint="default"/>
        <w:lang w:val="en-US" w:eastAsia="en-US" w:bidi="ar-SA"/>
      </w:rPr>
    </w:lvl>
    <w:lvl w:ilvl="4" w:tplc="29B8E6CE">
      <w:numFmt w:val="bullet"/>
      <w:lvlText w:val="•"/>
      <w:lvlJc w:val="left"/>
      <w:pPr>
        <w:ind w:left="3655" w:hanging="360"/>
      </w:pPr>
      <w:rPr>
        <w:rFonts w:hint="default"/>
        <w:lang w:val="en-US" w:eastAsia="en-US" w:bidi="ar-SA"/>
      </w:rPr>
    </w:lvl>
    <w:lvl w:ilvl="5" w:tplc="F11C469E">
      <w:numFmt w:val="bullet"/>
      <w:lvlText w:val="•"/>
      <w:lvlJc w:val="left"/>
      <w:pPr>
        <w:ind w:left="4553" w:hanging="360"/>
      </w:pPr>
      <w:rPr>
        <w:rFonts w:hint="default"/>
        <w:lang w:val="en-US" w:eastAsia="en-US" w:bidi="ar-SA"/>
      </w:rPr>
    </w:lvl>
    <w:lvl w:ilvl="6" w:tplc="A5D69144">
      <w:numFmt w:val="bullet"/>
      <w:lvlText w:val="•"/>
      <w:lvlJc w:val="left"/>
      <w:pPr>
        <w:ind w:left="5452" w:hanging="360"/>
      </w:pPr>
      <w:rPr>
        <w:rFonts w:hint="default"/>
        <w:lang w:val="en-US" w:eastAsia="en-US" w:bidi="ar-SA"/>
      </w:rPr>
    </w:lvl>
    <w:lvl w:ilvl="7" w:tplc="87344B6C">
      <w:numFmt w:val="bullet"/>
      <w:lvlText w:val="•"/>
      <w:lvlJc w:val="left"/>
      <w:pPr>
        <w:ind w:left="6350" w:hanging="360"/>
      </w:pPr>
      <w:rPr>
        <w:rFonts w:hint="default"/>
        <w:lang w:val="en-US" w:eastAsia="en-US" w:bidi="ar-SA"/>
      </w:rPr>
    </w:lvl>
    <w:lvl w:ilvl="8" w:tplc="04EE77C4">
      <w:numFmt w:val="bullet"/>
      <w:lvlText w:val="•"/>
      <w:lvlJc w:val="left"/>
      <w:pPr>
        <w:ind w:left="7249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5B9E0584"/>
    <w:multiLevelType w:val="multilevel"/>
    <w:tmpl w:val="8B26CE3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CA00C6E"/>
    <w:multiLevelType w:val="hybridMultilevel"/>
    <w:tmpl w:val="7616A444"/>
    <w:lvl w:ilvl="0" w:tplc="F1A83DC8">
      <w:start w:val="1"/>
      <w:numFmt w:val="lowerRoman"/>
      <w:lvlText w:val="%1."/>
      <w:lvlJc w:val="left"/>
      <w:pPr>
        <w:ind w:left="1310" w:hanging="720"/>
      </w:pPr>
      <w:rPr>
        <w:rFonts w:hint="default"/>
        <w:sz w:val="22"/>
      </w:rPr>
    </w:lvl>
    <w:lvl w:ilvl="1" w:tplc="04080019">
      <w:start w:val="1"/>
      <w:numFmt w:val="lowerLetter"/>
      <w:lvlText w:val="%2."/>
      <w:lvlJc w:val="left"/>
      <w:pPr>
        <w:ind w:left="1670" w:hanging="360"/>
      </w:pPr>
    </w:lvl>
    <w:lvl w:ilvl="2" w:tplc="0408001B" w:tentative="1">
      <w:start w:val="1"/>
      <w:numFmt w:val="lowerRoman"/>
      <w:lvlText w:val="%3."/>
      <w:lvlJc w:val="right"/>
      <w:pPr>
        <w:ind w:left="2390" w:hanging="180"/>
      </w:pPr>
    </w:lvl>
    <w:lvl w:ilvl="3" w:tplc="0408000F" w:tentative="1">
      <w:start w:val="1"/>
      <w:numFmt w:val="decimal"/>
      <w:lvlText w:val="%4."/>
      <w:lvlJc w:val="left"/>
      <w:pPr>
        <w:ind w:left="3110" w:hanging="360"/>
      </w:pPr>
    </w:lvl>
    <w:lvl w:ilvl="4" w:tplc="04080019" w:tentative="1">
      <w:start w:val="1"/>
      <w:numFmt w:val="lowerLetter"/>
      <w:lvlText w:val="%5."/>
      <w:lvlJc w:val="left"/>
      <w:pPr>
        <w:ind w:left="3830" w:hanging="360"/>
      </w:pPr>
    </w:lvl>
    <w:lvl w:ilvl="5" w:tplc="0408001B" w:tentative="1">
      <w:start w:val="1"/>
      <w:numFmt w:val="lowerRoman"/>
      <w:lvlText w:val="%6."/>
      <w:lvlJc w:val="right"/>
      <w:pPr>
        <w:ind w:left="4550" w:hanging="180"/>
      </w:pPr>
    </w:lvl>
    <w:lvl w:ilvl="6" w:tplc="0408000F" w:tentative="1">
      <w:start w:val="1"/>
      <w:numFmt w:val="decimal"/>
      <w:lvlText w:val="%7."/>
      <w:lvlJc w:val="left"/>
      <w:pPr>
        <w:ind w:left="5270" w:hanging="360"/>
      </w:pPr>
    </w:lvl>
    <w:lvl w:ilvl="7" w:tplc="04080019" w:tentative="1">
      <w:start w:val="1"/>
      <w:numFmt w:val="lowerLetter"/>
      <w:lvlText w:val="%8."/>
      <w:lvlJc w:val="left"/>
      <w:pPr>
        <w:ind w:left="5990" w:hanging="360"/>
      </w:pPr>
    </w:lvl>
    <w:lvl w:ilvl="8" w:tplc="0408001B" w:tentative="1">
      <w:start w:val="1"/>
      <w:numFmt w:val="lowerRoman"/>
      <w:lvlText w:val="%9."/>
      <w:lvlJc w:val="right"/>
      <w:pPr>
        <w:ind w:left="6710" w:hanging="180"/>
      </w:pPr>
    </w:lvl>
  </w:abstractNum>
  <w:abstractNum w:abstractNumId="6" w15:restartNumberingAfterBreak="0">
    <w:nsid w:val="721B50B7"/>
    <w:multiLevelType w:val="hybridMultilevel"/>
    <w:tmpl w:val="6B7CDCA8"/>
    <w:lvl w:ilvl="0" w:tplc="04404324">
      <w:start w:val="1"/>
      <w:numFmt w:val="lowerRoman"/>
      <w:lvlText w:val="%1."/>
      <w:lvlJc w:val="left"/>
      <w:pPr>
        <w:ind w:left="1310" w:hanging="720"/>
      </w:pPr>
      <w:rPr>
        <w:rFonts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AD6305"/>
    <w:multiLevelType w:val="multilevel"/>
    <w:tmpl w:val="F5AC70A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F053BF4"/>
    <w:multiLevelType w:val="hybridMultilevel"/>
    <w:tmpl w:val="62386528"/>
    <w:lvl w:ilvl="0" w:tplc="0E4A7594">
      <w:start w:val="8"/>
      <w:numFmt w:val="lowerLetter"/>
      <w:lvlText w:val="%1)"/>
      <w:lvlJc w:val="left"/>
      <w:pPr>
        <w:ind w:left="1310" w:hanging="360"/>
      </w:pPr>
      <w:rPr>
        <w:rFonts w:ascii="Times New Roman" w:eastAsia="Times New Roman" w:hAnsi="Times New Roman" w:cs="Times New Roman" w:hint="default"/>
        <w:spacing w:val="-2"/>
        <w:w w:val="99"/>
        <w:sz w:val="20"/>
        <w:szCs w:val="20"/>
        <w:shd w:val="clear" w:color="auto" w:fill="D2D2D2"/>
        <w:lang w:val="en-US" w:eastAsia="en-US" w:bidi="ar-SA"/>
      </w:rPr>
    </w:lvl>
    <w:lvl w:ilvl="1" w:tplc="4D927114">
      <w:numFmt w:val="bullet"/>
      <w:lvlText w:val="•"/>
      <w:lvlJc w:val="left"/>
      <w:pPr>
        <w:ind w:left="2092" w:hanging="360"/>
      </w:pPr>
      <w:rPr>
        <w:rFonts w:hint="default"/>
        <w:lang w:val="en-US" w:eastAsia="en-US" w:bidi="ar-SA"/>
      </w:rPr>
    </w:lvl>
    <w:lvl w:ilvl="2" w:tplc="73B0A818">
      <w:numFmt w:val="bullet"/>
      <w:lvlText w:val="•"/>
      <w:lvlJc w:val="left"/>
      <w:pPr>
        <w:ind w:left="2865" w:hanging="360"/>
      </w:pPr>
      <w:rPr>
        <w:rFonts w:hint="default"/>
        <w:lang w:val="en-US" w:eastAsia="en-US" w:bidi="ar-SA"/>
      </w:rPr>
    </w:lvl>
    <w:lvl w:ilvl="3" w:tplc="47480A3C">
      <w:numFmt w:val="bullet"/>
      <w:lvlText w:val="•"/>
      <w:lvlJc w:val="left"/>
      <w:pPr>
        <w:ind w:left="3637" w:hanging="360"/>
      </w:pPr>
      <w:rPr>
        <w:rFonts w:hint="default"/>
        <w:lang w:val="en-US" w:eastAsia="en-US" w:bidi="ar-SA"/>
      </w:rPr>
    </w:lvl>
    <w:lvl w:ilvl="4" w:tplc="221E4A74">
      <w:numFmt w:val="bullet"/>
      <w:lvlText w:val="•"/>
      <w:lvlJc w:val="left"/>
      <w:pPr>
        <w:ind w:left="4410" w:hanging="360"/>
      </w:pPr>
      <w:rPr>
        <w:rFonts w:hint="default"/>
        <w:lang w:val="en-US" w:eastAsia="en-US" w:bidi="ar-SA"/>
      </w:rPr>
    </w:lvl>
    <w:lvl w:ilvl="5" w:tplc="B118897C">
      <w:numFmt w:val="bullet"/>
      <w:lvlText w:val="•"/>
      <w:lvlJc w:val="left"/>
      <w:pPr>
        <w:ind w:left="5183" w:hanging="360"/>
      </w:pPr>
      <w:rPr>
        <w:rFonts w:hint="default"/>
        <w:lang w:val="en-US" w:eastAsia="en-US" w:bidi="ar-SA"/>
      </w:rPr>
    </w:lvl>
    <w:lvl w:ilvl="6" w:tplc="D7B28A4E">
      <w:numFmt w:val="bullet"/>
      <w:lvlText w:val="•"/>
      <w:lvlJc w:val="left"/>
      <w:pPr>
        <w:ind w:left="5955" w:hanging="360"/>
      </w:pPr>
      <w:rPr>
        <w:rFonts w:hint="default"/>
        <w:lang w:val="en-US" w:eastAsia="en-US" w:bidi="ar-SA"/>
      </w:rPr>
    </w:lvl>
    <w:lvl w:ilvl="7" w:tplc="7E483234">
      <w:numFmt w:val="bullet"/>
      <w:lvlText w:val="•"/>
      <w:lvlJc w:val="left"/>
      <w:pPr>
        <w:ind w:left="6728" w:hanging="360"/>
      </w:pPr>
      <w:rPr>
        <w:rFonts w:hint="default"/>
        <w:lang w:val="en-US" w:eastAsia="en-US" w:bidi="ar-SA"/>
      </w:rPr>
    </w:lvl>
    <w:lvl w:ilvl="8" w:tplc="66265BEA">
      <w:numFmt w:val="bullet"/>
      <w:lvlText w:val="•"/>
      <w:lvlJc w:val="left"/>
      <w:pPr>
        <w:ind w:left="7501" w:hanging="360"/>
      </w:pPr>
      <w:rPr>
        <w:rFonts w:hint="default"/>
        <w:lang w:val="en-US" w:eastAsia="en-US" w:bidi="ar-SA"/>
      </w:rPr>
    </w:lvl>
  </w:abstractNum>
  <w:num w:numId="1" w16cid:durableId="2052419652">
    <w:abstractNumId w:val="8"/>
  </w:num>
  <w:num w:numId="2" w16cid:durableId="2141679758">
    <w:abstractNumId w:val="2"/>
  </w:num>
  <w:num w:numId="3" w16cid:durableId="1361510907">
    <w:abstractNumId w:val="3"/>
  </w:num>
  <w:num w:numId="4" w16cid:durableId="294599603">
    <w:abstractNumId w:val="5"/>
  </w:num>
  <w:num w:numId="5" w16cid:durableId="182286953">
    <w:abstractNumId w:val="6"/>
  </w:num>
  <w:num w:numId="6" w16cid:durableId="1236553977">
    <w:abstractNumId w:val="0"/>
  </w:num>
  <w:num w:numId="7" w16cid:durableId="759254381">
    <w:abstractNumId w:val="1"/>
  </w:num>
  <w:num w:numId="8" w16cid:durableId="289628265">
    <w:abstractNumId w:val="7"/>
  </w:num>
  <w:num w:numId="9" w16cid:durableId="12933696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321"/>
    <w:rsid w:val="000321F1"/>
    <w:rsid w:val="0006456D"/>
    <w:rsid w:val="000810B5"/>
    <w:rsid w:val="00084DF2"/>
    <w:rsid w:val="000A1886"/>
    <w:rsid w:val="00110BEA"/>
    <w:rsid w:val="0012492B"/>
    <w:rsid w:val="00155AD3"/>
    <w:rsid w:val="001561D8"/>
    <w:rsid w:val="00176DC2"/>
    <w:rsid w:val="00191780"/>
    <w:rsid w:val="00193A47"/>
    <w:rsid w:val="001C5A6C"/>
    <w:rsid w:val="001E227F"/>
    <w:rsid w:val="0022067E"/>
    <w:rsid w:val="002B2855"/>
    <w:rsid w:val="002B6B10"/>
    <w:rsid w:val="00375450"/>
    <w:rsid w:val="003E7E16"/>
    <w:rsid w:val="004B5676"/>
    <w:rsid w:val="00603EDC"/>
    <w:rsid w:val="00606163"/>
    <w:rsid w:val="00625C69"/>
    <w:rsid w:val="0063502A"/>
    <w:rsid w:val="00666A4B"/>
    <w:rsid w:val="006C0EA8"/>
    <w:rsid w:val="006C653B"/>
    <w:rsid w:val="006D7578"/>
    <w:rsid w:val="00747541"/>
    <w:rsid w:val="0078280D"/>
    <w:rsid w:val="007D2F7C"/>
    <w:rsid w:val="007F05EC"/>
    <w:rsid w:val="0081069E"/>
    <w:rsid w:val="00890ADF"/>
    <w:rsid w:val="0094276E"/>
    <w:rsid w:val="009431FC"/>
    <w:rsid w:val="00957904"/>
    <w:rsid w:val="0096137E"/>
    <w:rsid w:val="00976964"/>
    <w:rsid w:val="009845C7"/>
    <w:rsid w:val="009B4EE1"/>
    <w:rsid w:val="009E3CB5"/>
    <w:rsid w:val="00A23238"/>
    <w:rsid w:val="00A658B4"/>
    <w:rsid w:val="00A72511"/>
    <w:rsid w:val="00A939E1"/>
    <w:rsid w:val="00AB3D13"/>
    <w:rsid w:val="00B94944"/>
    <w:rsid w:val="00BC3A95"/>
    <w:rsid w:val="00C0253F"/>
    <w:rsid w:val="00C653B8"/>
    <w:rsid w:val="00CA1717"/>
    <w:rsid w:val="00D00CF4"/>
    <w:rsid w:val="00D1743D"/>
    <w:rsid w:val="00D538F1"/>
    <w:rsid w:val="00D67BB3"/>
    <w:rsid w:val="00DA52DB"/>
    <w:rsid w:val="00E003E9"/>
    <w:rsid w:val="00E0556A"/>
    <w:rsid w:val="00E83BCE"/>
    <w:rsid w:val="00EA6384"/>
    <w:rsid w:val="00EB5202"/>
    <w:rsid w:val="00EC5321"/>
    <w:rsid w:val="00F00FD1"/>
    <w:rsid w:val="00FB4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122D01"/>
  <w15:docId w15:val="{83F347FC-20DE-417D-9351-23F4254FA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53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0"/>
      <w:lang w:val="el" w:eastAsia="el-GR"/>
    </w:rPr>
  </w:style>
  <w:style w:type="paragraph" w:styleId="1">
    <w:name w:val="heading 1"/>
    <w:basedOn w:val="a"/>
    <w:next w:val="a"/>
    <w:link w:val="1Char"/>
    <w:uiPriority w:val="9"/>
    <w:qFormat/>
    <w:rsid w:val="00EC53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C53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C532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C53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C532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EC532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EC532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EC532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EC532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EC53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EC53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EC532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EC5321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EC5321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EC5321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EC5321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EC5321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EC532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EC532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EC53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EC53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EC53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EC53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EC5321"/>
    <w:rPr>
      <w:i/>
      <w:iCs/>
      <w:color w:val="404040" w:themeColor="text1" w:themeTint="BF"/>
    </w:rPr>
  </w:style>
  <w:style w:type="paragraph" w:styleId="a6">
    <w:name w:val="List Paragraph"/>
    <w:basedOn w:val="a"/>
    <w:uiPriority w:val="1"/>
    <w:qFormat/>
    <w:rsid w:val="00EC5321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EC5321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EC53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EC5321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EC5321"/>
    <w:rPr>
      <w:b/>
      <w:bCs/>
      <w:smallCaps/>
      <w:color w:val="2F5496" w:themeColor="accent1" w:themeShade="BF"/>
      <w:spacing w:val="5"/>
    </w:rPr>
  </w:style>
  <w:style w:type="paragraph" w:styleId="aa">
    <w:name w:val="Body Text"/>
    <w:basedOn w:val="a"/>
    <w:link w:val="Char3"/>
    <w:uiPriority w:val="1"/>
    <w:qFormat/>
    <w:rsid w:val="00EC5321"/>
    <w:rPr>
      <w:sz w:val="24"/>
    </w:rPr>
  </w:style>
  <w:style w:type="character" w:customStyle="1" w:styleId="Char3">
    <w:name w:val="Σώμα κειμένου Char"/>
    <w:basedOn w:val="a0"/>
    <w:link w:val="aa"/>
    <w:uiPriority w:val="1"/>
    <w:rsid w:val="00EC5321"/>
    <w:rPr>
      <w:rFonts w:ascii="Times New Roman" w:eastAsia="Times New Roman" w:hAnsi="Times New Roman" w:cs="Times New Roman"/>
      <w:sz w:val="24"/>
      <w:szCs w:val="20"/>
      <w:lang w:val="el" w:eastAsia="el-GR"/>
    </w:rPr>
  </w:style>
  <w:style w:type="paragraph" w:customStyle="1" w:styleId="P68B1DB1-a7">
    <w:name w:val="P68B1DB1-a7"/>
    <w:basedOn w:val="a"/>
    <w:rsid w:val="00EC5321"/>
    <w:rPr>
      <w:sz w:val="20"/>
    </w:rPr>
  </w:style>
  <w:style w:type="paragraph" w:customStyle="1" w:styleId="P68B1DB1-a510">
    <w:name w:val="P68B1DB1-a510"/>
    <w:basedOn w:val="a6"/>
    <w:rsid w:val="00EC5321"/>
    <w:pPr>
      <w:ind w:left="1026" w:hanging="360"/>
      <w:contextualSpacing w:val="0"/>
    </w:pPr>
    <w:rPr>
      <w:sz w:val="20"/>
    </w:rPr>
  </w:style>
  <w:style w:type="paragraph" w:customStyle="1" w:styleId="P68B1DB1-a511">
    <w:name w:val="P68B1DB1-a511"/>
    <w:basedOn w:val="a6"/>
    <w:rsid w:val="00EC5321"/>
    <w:pPr>
      <w:ind w:left="1026" w:hanging="360"/>
      <w:contextualSpacing w:val="0"/>
    </w:pPr>
    <w:rPr>
      <w:sz w:val="20"/>
      <w:shd w:val="clear" w:color="auto" w:fill="D2D2D2"/>
    </w:rPr>
  </w:style>
  <w:style w:type="paragraph" w:customStyle="1" w:styleId="P68B1DB1-a12">
    <w:name w:val="P68B1DB1-a12"/>
    <w:basedOn w:val="a"/>
    <w:rsid w:val="00EC5321"/>
    <w:rPr>
      <w:sz w:val="20"/>
      <w:shd w:val="clear" w:color="auto" w:fill="D2D2D2"/>
    </w:rPr>
  </w:style>
  <w:style w:type="paragraph" w:customStyle="1" w:styleId="P68B1DB1-a13">
    <w:name w:val="P68B1DB1-a13"/>
    <w:basedOn w:val="a"/>
    <w:rsid w:val="00EC5321"/>
    <w:rPr>
      <w:sz w:val="20"/>
      <w:shd w:val="clear" w:color="auto" w:fill="FFFF00"/>
    </w:rPr>
  </w:style>
  <w:style w:type="paragraph" w:customStyle="1" w:styleId="P68B1DB1-a14">
    <w:name w:val="P68B1DB1-a14"/>
    <w:basedOn w:val="a"/>
    <w:rsid w:val="00EC5321"/>
    <w:rPr>
      <w:i/>
      <w:sz w:val="20"/>
    </w:rPr>
  </w:style>
  <w:style w:type="paragraph" w:customStyle="1" w:styleId="P68B1DB1-a15">
    <w:name w:val="P68B1DB1-a15"/>
    <w:basedOn w:val="a"/>
    <w:rsid w:val="00EC5321"/>
    <w:rPr>
      <w:rFonts w:ascii="Calibri"/>
      <w:sz w:val="16"/>
    </w:rPr>
  </w:style>
  <w:style w:type="paragraph" w:styleId="ab">
    <w:name w:val="header"/>
    <w:basedOn w:val="a"/>
    <w:link w:val="Char4"/>
    <w:uiPriority w:val="99"/>
    <w:unhideWhenUsed/>
    <w:rsid w:val="00C0253F"/>
    <w:pPr>
      <w:tabs>
        <w:tab w:val="center" w:pos="4153"/>
        <w:tab w:val="right" w:pos="8306"/>
      </w:tabs>
    </w:pPr>
  </w:style>
  <w:style w:type="character" w:customStyle="1" w:styleId="Char4">
    <w:name w:val="Κεφαλίδα Char"/>
    <w:basedOn w:val="a0"/>
    <w:link w:val="ab"/>
    <w:uiPriority w:val="99"/>
    <w:rsid w:val="00C0253F"/>
    <w:rPr>
      <w:rFonts w:ascii="Times New Roman" w:eastAsia="Times New Roman" w:hAnsi="Times New Roman" w:cs="Times New Roman"/>
      <w:szCs w:val="20"/>
      <w:lang w:val="el" w:eastAsia="el-GR"/>
    </w:rPr>
  </w:style>
  <w:style w:type="paragraph" w:styleId="ac">
    <w:name w:val="footer"/>
    <w:basedOn w:val="a"/>
    <w:link w:val="Char5"/>
    <w:uiPriority w:val="99"/>
    <w:unhideWhenUsed/>
    <w:rsid w:val="00C0253F"/>
    <w:pPr>
      <w:tabs>
        <w:tab w:val="center" w:pos="4153"/>
        <w:tab w:val="right" w:pos="8306"/>
      </w:tabs>
    </w:pPr>
  </w:style>
  <w:style w:type="character" w:customStyle="1" w:styleId="Char5">
    <w:name w:val="Υποσέλιδο Char"/>
    <w:basedOn w:val="a0"/>
    <w:link w:val="ac"/>
    <w:uiPriority w:val="99"/>
    <w:rsid w:val="00C0253F"/>
    <w:rPr>
      <w:rFonts w:ascii="Times New Roman" w:eastAsia="Times New Roman" w:hAnsi="Times New Roman" w:cs="Times New Roman"/>
      <w:szCs w:val="20"/>
      <w:lang w:val="el" w:eastAsia="el-GR"/>
    </w:rPr>
  </w:style>
  <w:style w:type="paragraph" w:styleId="ad">
    <w:name w:val="Revision"/>
    <w:hidden/>
    <w:uiPriority w:val="99"/>
    <w:semiHidden/>
    <w:rsid w:val="00F00FD1"/>
    <w:pPr>
      <w:spacing w:after="0" w:line="240" w:lineRule="auto"/>
    </w:pPr>
    <w:rPr>
      <w:rFonts w:ascii="Times New Roman" w:eastAsia="Times New Roman" w:hAnsi="Times New Roman" w:cs="Times New Roman"/>
      <w:szCs w:val="20"/>
      <w:lang w:val="el" w:eastAsia="el-GR"/>
    </w:rPr>
  </w:style>
  <w:style w:type="character" w:customStyle="1" w:styleId="Bodytext2">
    <w:name w:val="Body text|2_"/>
    <w:basedOn w:val="a0"/>
    <w:link w:val="Bodytext20"/>
    <w:rsid w:val="00F00FD1"/>
    <w:rPr>
      <w:color w:val="000000"/>
      <w:sz w:val="20"/>
    </w:rPr>
  </w:style>
  <w:style w:type="paragraph" w:customStyle="1" w:styleId="Bodytext20">
    <w:name w:val="Body text|2"/>
    <w:basedOn w:val="a"/>
    <w:link w:val="Bodytext2"/>
    <w:rsid w:val="00F00FD1"/>
    <w:pPr>
      <w:autoSpaceDE/>
      <w:autoSpaceDN/>
      <w:spacing w:after="220" w:line="257" w:lineRule="auto"/>
      <w:ind w:left="300"/>
    </w:pPr>
    <w:rPr>
      <w:rFonts w:asciiTheme="minorHAnsi" w:eastAsiaTheme="minorHAnsi" w:hAnsiTheme="minorHAnsi" w:cstheme="minorBidi"/>
      <w:color w:val="000000"/>
      <w:sz w:val="20"/>
      <w:szCs w:val="22"/>
      <w:lang w:val="el-G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36BBF09E51E3D747983419EBE5C3D381" ma:contentTypeVersion="20" ma:contentTypeDescription="Δημιουργία νέου εγγράφου" ma:contentTypeScope="" ma:versionID="a4893b5f816384f3d8edec56dc241100">
  <xsd:schema xmlns:xsd="http://www.w3.org/2001/XMLSchema" xmlns:xs="http://www.w3.org/2001/XMLSchema" xmlns:p="http://schemas.microsoft.com/office/2006/metadata/properties" xmlns:ns1="http://schemas.microsoft.com/sharepoint/v3" xmlns:ns2="231fdfef-a9ee-4488-87d7-25509bb61a67" xmlns:ns3="9b14f67b-07fb-4990-84f3-2bcbd421439c" targetNamespace="http://schemas.microsoft.com/office/2006/metadata/properties" ma:root="true" ma:fieldsID="00f8cbdd0af5caaf21466da7d3e0743b" ns1:_="" ns2:_="" ns3:_="">
    <xsd:import namespace="http://schemas.microsoft.com/sharepoint/v3"/>
    <xsd:import namespace="231fdfef-a9ee-4488-87d7-25509bb61a67"/>
    <xsd:import namespace="9b14f67b-07fb-4990-84f3-2bcbd42143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Ιδιότητες Ενοποιημένης Πολιτικής Συμμόρφωσης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Ενέργεια περιβάλλοντος εργασίας χρήστη της Ενοποιημένης Πολιτικής Συμμόρφωσης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1fdfef-a9ee-4488-87d7-25509bb61a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Ετικέτες εικόνας" ma:readOnly="false" ma:fieldId="{5cf76f15-5ced-4ddc-b409-7134ff3c332f}" ma:taxonomyMulti="true" ma:sspId="71ffcd1c-9fc4-4600-a7bb-478e76d53e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14f67b-07fb-4990-84f3-2bcbd421439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3bdc304-1838-491a-bef6-e0c7cdf51524}" ma:internalName="TaxCatchAll" ma:showField="CatchAllData" ma:web="9b14f67b-07fb-4990-84f3-2bcbd42143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9b14f67b-07fb-4990-84f3-2bcbd421439c" xsi:nil="true"/>
    <_ip_UnifiedCompliancePolicyProperties xmlns="http://schemas.microsoft.com/sharepoint/v3" xsi:nil="true"/>
    <lcf76f155ced4ddcb4097134ff3c332f xmlns="231fdfef-a9ee-4488-87d7-25509bb61a6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250A23-C1A9-4C08-809A-8FC0213B0F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31fdfef-a9ee-4488-87d7-25509bb61a67"/>
    <ds:schemaRef ds:uri="9b14f67b-07fb-4990-84f3-2bcbd42143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F6E569-CEA5-4742-B136-7A62A3FD43C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b14f67b-07fb-4990-84f3-2bcbd421439c"/>
    <ds:schemaRef ds:uri="231fdfef-a9ee-4488-87d7-25509bb61a67"/>
  </ds:schemaRefs>
</ds:datastoreItem>
</file>

<file path=customXml/itemProps3.xml><?xml version="1.0" encoding="utf-8"?>
<ds:datastoreItem xmlns:ds="http://schemas.openxmlformats.org/officeDocument/2006/customXml" ds:itemID="{794224CF-015A-4BDD-980C-2BCF9D15D89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6FE0421-E230-431E-8A4D-AC4DCC18B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725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Δήμητρα Σουλελέ</cp:lastModifiedBy>
  <cp:revision>27</cp:revision>
  <cp:lastPrinted>2024-05-29T10:06:00Z</cp:lastPrinted>
  <dcterms:created xsi:type="dcterms:W3CDTF">2024-05-28T09:28:00Z</dcterms:created>
  <dcterms:modified xsi:type="dcterms:W3CDTF">2025-01-22T08:22:00Z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0x01010036BBF09E51E3D747983419EBE5C3D381</vt:lpwstr>
  </property>
  <property fmtid="{D5CDD505-2E9C-101B-9397-08002B2CF9AE}" pid="3" name="MediaServiceImageTags">
    <vt:lpwstr/>
  </property>
</Properties>
</file>