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5A0915" w:rsidRPr="00E36C9B" w14:paraId="78234757" w14:textId="77777777" w:rsidTr="00741D4E">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5443"/>
            </w:tblGrid>
            <w:tr w:rsidR="005A0915" w:rsidRPr="00E36C9B" w14:paraId="43D3A2E6" w14:textId="77777777" w:rsidTr="00741D4E">
              <w:trPr>
                <w:trHeight w:val="20"/>
              </w:trPr>
              <w:tc>
                <w:tcPr>
                  <w:tcW w:w="6926" w:type="dxa"/>
                  <w:gridSpan w:val="2"/>
                  <w:shd w:val="clear" w:color="auto" w:fill="auto"/>
                </w:tcPr>
                <w:p w14:paraId="1BD59660" w14:textId="77777777" w:rsidR="005A0915" w:rsidRPr="00E36C9B" w:rsidRDefault="00054A91" w:rsidP="00741D4E">
                  <w:pPr>
                    <w:tabs>
                      <w:tab w:val="center" w:pos="4153"/>
                      <w:tab w:val="right" w:pos="8306"/>
                    </w:tabs>
                    <w:spacing w:after="80"/>
                    <w:ind w:right="2714"/>
                    <w:jc w:val="center"/>
                    <w:rPr>
                      <w:rFonts w:asciiTheme="minorHAnsi" w:hAnsiTheme="minorHAnsi" w:cstheme="minorHAnsi"/>
                      <w:b/>
                      <w:bCs/>
                      <w:color w:val="002060"/>
                      <w:sz w:val="22"/>
                      <w:szCs w:val="22"/>
                      <w:lang w:val="x-none"/>
                    </w:rPr>
                  </w:pPr>
                  <w:r w:rsidRPr="00E36C9B">
                    <w:rPr>
                      <w:rFonts w:asciiTheme="minorHAnsi" w:hAnsiTheme="minorHAnsi" w:cstheme="minorHAnsi"/>
                      <w:noProof/>
                      <w:sz w:val="22"/>
                      <w:szCs w:val="22"/>
                    </w:rPr>
                    <w:drawing>
                      <wp:inline distT="0" distB="0" distL="0" distR="0" wp14:anchorId="0E35AB3B" wp14:editId="3BF6AE55">
                        <wp:extent cx="657225" cy="657225"/>
                        <wp:effectExtent l="0" t="0" r="0" b="0"/>
                        <wp:docPr id="7" name="Εικόνα 7"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ανυσματικά γραφικά, πορσελάνη&#10;&#10;Περιγραφή που δημιουργήθηκε αυτόματ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6BF6965F" w14:textId="77777777" w:rsidR="005A0915" w:rsidRPr="00E36C9B" w:rsidRDefault="005A0915" w:rsidP="00741D4E">
                  <w:pPr>
                    <w:tabs>
                      <w:tab w:val="center" w:pos="4153"/>
                      <w:tab w:val="right" w:pos="8306"/>
                    </w:tabs>
                    <w:ind w:right="2714"/>
                    <w:jc w:val="center"/>
                    <w:rPr>
                      <w:rFonts w:asciiTheme="minorHAnsi" w:hAnsiTheme="minorHAnsi" w:cstheme="minorHAnsi"/>
                      <w:b/>
                      <w:bCs/>
                      <w:color w:val="002060"/>
                      <w:sz w:val="22"/>
                      <w:szCs w:val="22"/>
                      <w:lang w:val="x-none"/>
                    </w:rPr>
                  </w:pPr>
                  <w:r w:rsidRPr="00E36C9B">
                    <w:rPr>
                      <w:rFonts w:asciiTheme="minorHAnsi" w:hAnsiTheme="minorHAnsi" w:cstheme="minorHAnsi"/>
                      <w:b/>
                      <w:bCs/>
                      <w:color w:val="002060"/>
                      <w:sz w:val="22"/>
                      <w:szCs w:val="22"/>
                      <w:lang w:val="x-none"/>
                    </w:rPr>
                    <w:t>ΕΛΛΗΝΙΚΗ ΔΗΜΟΚΡΑΤΙΑ</w:t>
                  </w:r>
                </w:p>
                <w:p w14:paraId="6DF3AEDF" w14:textId="77777777" w:rsidR="005A0915" w:rsidRPr="00E36C9B" w:rsidRDefault="005A0915" w:rsidP="00741D4E">
                  <w:pPr>
                    <w:tabs>
                      <w:tab w:val="center" w:pos="4153"/>
                      <w:tab w:val="right" w:pos="8306"/>
                    </w:tabs>
                    <w:ind w:right="2714"/>
                    <w:jc w:val="center"/>
                    <w:rPr>
                      <w:rFonts w:asciiTheme="minorHAnsi" w:hAnsiTheme="minorHAnsi" w:cstheme="minorHAnsi"/>
                      <w:b/>
                      <w:bCs/>
                      <w:color w:val="002060"/>
                      <w:sz w:val="22"/>
                      <w:szCs w:val="22"/>
                      <w:lang w:val="x-none"/>
                    </w:rPr>
                  </w:pPr>
                  <w:r w:rsidRPr="00E36C9B">
                    <w:rPr>
                      <w:rFonts w:asciiTheme="minorHAnsi" w:hAnsiTheme="minorHAnsi" w:cstheme="minorHAnsi"/>
                      <w:b/>
                      <w:bCs/>
                      <w:color w:val="002060"/>
                      <w:sz w:val="22"/>
                      <w:szCs w:val="22"/>
                      <w:lang w:val="x-none"/>
                    </w:rPr>
                    <w:t>Υπουργείο Μετανάστευσης &amp; Ασύλου</w:t>
                  </w:r>
                </w:p>
                <w:p w14:paraId="3888A4A9" w14:textId="77777777" w:rsidR="005A0915" w:rsidRPr="00E36C9B" w:rsidRDefault="005A0915" w:rsidP="00741D4E">
                  <w:pPr>
                    <w:tabs>
                      <w:tab w:val="center" w:pos="4153"/>
                      <w:tab w:val="right" w:pos="8306"/>
                    </w:tabs>
                    <w:rPr>
                      <w:rFonts w:asciiTheme="minorHAnsi" w:hAnsiTheme="minorHAnsi" w:cstheme="minorHAnsi"/>
                      <w:sz w:val="22"/>
                      <w:szCs w:val="22"/>
                      <w:lang w:val="x-none"/>
                    </w:rPr>
                  </w:pPr>
                  <w:r w:rsidRPr="00E36C9B">
                    <w:rPr>
                      <w:rFonts w:asciiTheme="minorHAnsi" w:hAnsiTheme="minorHAnsi" w:cstheme="minorHAnsi"/>
                      <w:sz w:val="22"/>
                      <w:szCs w:val="22"/>
                    </w:rPr>
                    <w:t>Γενική Γραμματεία Μεταναστευτικής Πολιτικής</w:t>
                  </w:r>
                </w:p>
                <w:p w14:paraId="6D21C6C7" w14:textId="77777777" w:rsidR="005A0915" w:rsidRPr="00E36C9B" w:rsidRDefault="005A0915" w:rsidP="00741D4E">
                  <w:pPr>
                    <w:tabs>
                      <w:tab w:val="center" w:pos="4153"/>
                      <w:tab w:val="right" w:pos="8306"/>
                    </w:tabs>
                    <w:rPr>
                      <w:rFonts w:asciiTheme="minorHAnsi" w:hAnsiTheme="minorHAnsi" w:cstheme="minorHAnsi"/>
                      <w:sz w:val="22"/>
                      <w:szCs w:val="22"/>
                      <w:lang w:val="x-none"/>
                    </w:rPr>
                  </w:pPr>
                  <w:r w:rsidRPr="00E36C9B">
                    <w:rPr>
                      <w:rFonts w:asciiTheme="minorHAnsi" w:hAnsiTheme="minorHAnsi" w:cstheme="minorHAnsi"/>
                      <w:sz w:val="22"/>
                      <w:szCs w:val="22"/>
                      <w:lang w:val="x-none"/>
                    </w:rPr>
                    <w:t>Ειδική Υπηρεσία Συντονισμού &amp; Διαχείρισης Προγραμμάτων Μετανάστευσης &amp; Εσωτερικών Υποθέσεων (ΕΥΣΥΔ-ΜΕΥ)</w:t>
                  </w:r>
                </w:p>
              </w:tc>
            </w:tr>
            <w:tr w:rsidR="005A0915" w:rsidRPr="00E36C9B" w14:paraId="5F5010C6" w14:textId="77777777" w:rsidTr="00741D4E">
              <w:trPr>
                <w:trHeight w:val="20"/>
              </w:trPr>
              <w:tc>
                <w:tcPr>
                  <w:tcW w:w="6926" w:type="dxa"/>
                  <w:gridSpan w:val="2"/>
                  <w:shd w:val="clear" w:color="auto" w:fill="auto"/>
                </w:tcPr>
                <w:p w14:paraId="291D2CE5" w14:textId="6A643B7B" w:rsidR="005A0915" w:rsidRPr="00E36C9B" w:rsidRDefault="005A0915" w:rsidP="00741D4E">
                  <w:pPr>
                    <w:tabs>
                      <w:tab w:val="center" w:pos="4153"/>
                      <w:tab w:val="right" w:pos="8306"/>
                    </w:tabs>
                    <w:rPr>
                      <w:rFonts w:asciiTheme="minorHAnsi" w:hAnsiTheme="minorHAnsi" w:cstheme="minorHAnsi"/>
                      <w:sz w:val="22"/>
                      <w:szCs w:val="22"/>
                      <w:lang w:val="x-none"/>
                    </w:rPr>
                  </w:pPr>
                  <w:r w:rsidRPr="00E36C9B">
                    <w:rPr>
                      <w:rFonts w:asciiTheme="minorHAnsi" w:hAnsiTheme="minorHAnsi" w:cstheme="minorHAnsi"/>
                      <w:sz w:val="22"/>
                      <w:szCs w:val="22"/>
                      <w:lang w:val="x-none"/>
                    </w:rPr>
                    <w:t xml:space="preserve">Μονάδα …..: ………………. </w:t>
                  </w:r>
                </w:p>
              </w:tc>
            </w:tr>
            <w:tr w:rsidR="005A0915" w:rsidRPr="00E36C9B" w14:paraId="094B328A" w14:textId="77777777" w:rsidTr="00741D4E">
              <w:trPr>
                <w:trHeight w:val="20"/>
              </w:trPr>
              <w:tc>
                <w:tcPr>
                  <w:tcW w:w="1252" w:type="dxa"/>
                  <w:shd w:val="clear" w:color="auto" w:fill="auto"/>
                </w:tcPr>
                <w:p w14:paraId="1DA075FE" w14:textId="77777777" w:rsidR="005A0915" w:rsidRPr="00E36C9B" w:rsidRDefault="005A0915" w:rsidP="00741D4E">
                  <w:pPr>
                    <w:tabs>
                      <w:tab w:val="center" w:pos="4153"/>
                      <w:tab w:val="right" w:pos="8306"/>
                    </w:tabs>
                    <w:jc w:val="both"/>
                    <w:rPr>
                      <w:rFonts w:asciiTheme="minorHAnsi" w:hAnsiTheme="minorHAnsi" w:cstheme="minorHAnsi"/>
                      <w:noProof/>
                      <w:sz w:val="22"/>
                      <w:szCs w:val="22"/>
                      <w:lang w:val="x-none"/>
                    </w:rPr>
                  </w:pPr>
                  <w:r w:rsidRPr="00E36C9B">
                    <w:rPr>
                      <w:rFonts w:asciiTheme="minorHAnsi" w:hAnsiTheme="minorHAnsi" w:cstheme="minorHAnsi"/>
                      <w:noProof/>
                      <w:sz w:val="22"/>
                      <w:szCs w:val="22"/>
                      <w:lang w:val="x-none"/>
                    </w:rPr>
                    <w:t>Ταχ. Διεύθ</w:t>
                  </w:r>
                  <w:r w:rsidRPr="00E36C9B">
                    <w:rPr>
                      <w:rFonts w:asciiTheme="minorHAnsi" w:hAnsiTheme="minorHAnsi" w:cstheme="minorHAnsi"/>
                      <w:noProof/>
                      <w:sz w:val="22"/>
                      <w:szCs w:val="22"/>
                    </w:rPr>
                    <w:t>.</w:t>
                  </w:r>
                  <w:r w:rsidRPr="00E36C9B">
                    <w:rPr>
                      <w:rFonts w:asciiTheme="minorHAnsi" w:hAnsiTheme="minorHAnsi" w:cstheme="minorHAnsi"/>
                      <w:noProof/>
                      <w:sz w:val="22"/>
                      <w:szCs w:val="22"/>
                      <w:lang w:val="x-none"/>
                    </w:rPr>
                    <w:t>:</w:t>
                  </w:r>
                </w:p>
              </w:tc>
              <w:tc>
                <w:tcPr>
                  <w:tcW w:w="5674" w:type="dxa"/>
                </w:tcPr>
                <w:p w14:paraId="2FDB40A1" w14:textId="77777777" w:rsidR="005A0915" w:rsidRPr="00E36C9B" w:rsidRDefault="005A0915" w:rsidP="00741D4E">
                  <w:pPr>
                    <w:tabs>
                      <w:tab w:val="center" w:pos="4153"/>
                      <w:tab w:val="right" w:pos="8306"/>
                    </w:tabs>
                    <w:rPr>
                      <w:rFonts w:asciiTheme="minorHAnsi" w:hAnsiTheme="minorHAnsi" w:cstheme="minorHAnsi"/>
                      <w:sz w:val="22"/>
                      <w:szCs w:val="22"/>
                      <w:lang w:val="x-none"/>
                    </w:rPr>
                  </w:pPr>
                  <w:r w:rsidRPr="00E36C9B">
                    <w:rPr>
                      <w:rFonts w:asciiTheme="minorHAnsi" w:hAnsiTheme="minorHAnsi" w:cstheme="minorHAnsi"/>
                      <w:sz w:val="22"/>
                      <w:szCs w:val="22"/>
                      <w:lang w:val="x-none"/>
                    </w:rPr>
                    <w:t xml:space="preserve">Λ. Θηβών 196-198, </w:t>
                  </w:r>
                  <w:proofErr w:type="spellStart"/>
                  <w:r w:rsidRPr="00E36C9B">
                    <w:rPr>
                      <w:rFonts w:asciiTheme="minorHAnsi" w:hAnsiTheme="minorHAnsi" w:cstheme="minorHAnsi"/>
                      <w:sz w:val="22"/>
                      <w:szCs w:val="22"/>
                      <w:lang w:val="x-none"/>
                    </w:rPr>
                    <w:t>Άγ</w:t>
                  </w:r>
                  <w:proofErr w:type="spellEnd"/>
                  <w:r w:rsidRPr="00E36C9B">
                    <w:rPr>
                      <w:rFonts w:asciiTheme="minorHAnsi" w:hAnsiTheme="minorHAnsi" w:cstheme="minorHAnsi"/>
                      <w:sz w:val="22"/>
                      <w:szCs w:val="22"/>
                      <w:lang w:val="x-none"/>
                    </w:rPr>
                    <w:t>. Ι. Ρέντης, 182 33</w:t>
                  </w:r>
                </w:p>
              </w:tc>
            </w:tr>
            <w:tr w:rsidR="005A0915" w:rsidRPr="00E36C9B" w14:paraId="76726A26" w14:textId="77777777" w:rsidTr="00741D4E">
              <w:trPr>
                <w:trHeight w:val="20"/>
              </w:trPr>
              <w:tc>
                <w:tcPr>
                  <w:tcW w:w="1252" w:type="dxa"/>
                  <w:shd w:val="clear" w:color="auto" w:fill="auto"/>
                </w:tcPr>
                <w:p w14:paraId="24DE87A4" w14:textId="77777777" w:rsidR="005A0915" w:rsidRPr="00E36C9B" w:rsidRDefault="005A0915" w:rsidP="00741D4E">
                  <w:pPr>
                    <w:tabs>
                      <w:tab w:val="center" w:pos="4153"/>
                      <w:tab w:val="right" w:pos="8306"/>
                    </w:tabs>
                    <w:jc w:val="both"/>
                    <w:rPr>
                      <w:rFonts w:asciiTheme="minorHAnsi" w:hAnsiTheme="minorHAnsi" w:cstheme="minorHAnsi"/>
                      <w:noProof/>
                      <w:sz w:val="22"/>
                      <w:szCs w:val="22"/>
                      <w:lang w:val="x-none"/>
                    </w:rPr>
                  </w:pPr>
                  <w:r w:rsidRPr="00E36C9B">
                    <w:rPr>
                      <w:rFonts w:asciiTheme="minorHAnsi" w:hAnsiTheme="minorHAnsi" w:cstheme="minorHAnsi"/>
                      <w:noProof/>
                      <w:sz w:val="22"/>
                      <w:szCs w:val="22"/>
                      <w:lang w:val="x-none"/>
                    </w:rPr>
                    <w:t>Πληροφορίες:</w:t>
                  </w:r>
                </w:p>
              </w:tc>
              <w:tc>
                <w:tcPr>
                  <w:tcW w:w="5674" w:type="dxa"/>
                </w:tcPr>
                <w:p w14:paraId="08065834" w14:textId="77777777" w:rsidR="005A0915" w:rsidRPr="00E36C9B" w:rsidRDefault="005A0915" w:rsidP="00741D4E">
                  <w:pPr>
                    <w:tabs>
                      <w:tab w:val="center" w:pos="4153"/>
                      <w:tab w:val="right" w:pos="8306"/>
                    </w:tabs>
                    <w:rPr>
                      <w:rFonts w:asciiTheme="minorHAnsi" w:hAnsiTheme="minorHAnsi" w:cstheme="minorHAnsi"/>
                      <w:b/>
                      <w:bCs/>
                      <w:sz w:val="22"/>
                      <w:szCs w:val="22"/>
                      <w:lang w:val="x-none"/>
                    </w:rPr>
                  </w:pPr>
                  <w:r w:rsidRPr="00E36C9B">
                    <w:rPr>
                      <w:rFonts w:asciiTheme="minorHAnsi" w:hAnsiTheme="minorHAnsi" w:cstheme="minorHAnsi"/>
                      <w:b/>
                      <w:bCs/>
                      <w:sz w:val="22"/>
                      <w:szCs w:val="22"/>
                    </w:rPr>
                    <w:t xml:space="preserve">Όνομα Επώνυμο συντάκτη </w:t>
                  </w:r>
                </w:p>
              </w:tc>
            </w:tr>
            <w:tr w:rsidR="005A0915" w:rsidRPr="00E36C9B" w14:paraId="70C8CA41" w14:textId="77777777" w:rsidTr="00741D4E">
              <w:trPr>
                <w:trHeight w:val="300"/>
              </w:trPr>
              <w:tc>
                <w:tcPr>
                  <w:tcW w:w="1252" w:type="dxa"/>
                  <w:shd w:val="clear" w:color="auto" w:fill="auto"/>
                </w:tcPr>
                <w:p w14:paraId="1E5F3AE7" w14:textId="77777777" w:rsidR="005A0915" w:rsidRPr="00E36C9B" w:rsidRDefault="005A0915" w:rsidP="00741D4E">
                  <w:pPr>
                    <w:tabs>
                      <w:tab w:val="center" w:pos="4153"/>
                      <w:tab w:val="right" w:pos="8306"/>
                    </w:tabs>
                    <w:jc w:val="both"/>
                    <w:rPr>
                      <w:rFonts w:asciiTheme="minorHAnsi" w:hAnsiTheme="minorHAnsi" w:cstheme="minorHAnsi"/>
                      <w:noProof/>
                      <w:sz w:val="22"/>
                      <w:szCs w:val="22"/>
                      <w:lang w:val="x-none"/>
                    </w:rPr>
                  </w:pPr>
                  <w:r w:rsidRPr="00E36C9B">
                    <w:rPr>
                      <w:rFonts w:asciiTheme="minorHAnsi" w:hAnsiTheme="minorHAnsi" w:cstheme="minorHAnsi"/>
                      <w:noProof/>
                      <w:sz w:val="22"/>
                      <w:szCs w:val="22"/>
                      <w:lang w:val="x-none"/>
                    </w:rPr>
                    <w:t>Τηλέφωνο:</w:t>
                  </w:r>
                </w:p>
              </w:tc>
              <w:tc>
                <w:tcPr>
                  <w:tcW w:w="5674" w:type="dxa"/>
                </w:tcPr>
                <w:p w14:paraId="46637693" w14:textId="77777777" w:rsidR="005A0915" w:rsidRPr="00E36C9B" w:rsidRDefault="005A0915" w:rsidP="00741D4E">
                  <w:pPr>
                    <w:tabs>
                      <w:tab w:val="center" w:pos="4153"/>
                      <w:tab w:val="right" w:pos="8306"/>
                    </w:tabs>
                    <w:rPr>
                      <w:rFonts w:asciiTheme="minorHAnsi" w:hAnsiTheme="minorHAnsi" w:cstheme="minorHAnsi"/>
                      <w:b/>
                      <w:bCs/>
                      <w:sz w:val="22"/>
                      <w:szCs w:val="22"/>
                    </w:rPr>
                  </w:pPr>
                  <w:r w:rsidRPr="00E36C9B">
                    <w:rPr>
                      <w:rFonts w:asciiTheme="minorHAnsi" w:hAnsiTheme="minorHAnsi" w:cstheme="minorHAnsi"/>
                      <w:b/>
                      <w:bCs/>
                      <w:sz w:val="22"/>
                      <w:szCs w:val="22"/>
                      <w:lang w:val="x-none"/>
                    </w:rPr>
                    <w:t>(+30) 2131629</w:t>
                  </w:r>
                  <w:r w:rsidRPr="00E36C9B">
                    <w:rPr>
                      <w:rFonts w:asciiTheme="minorHAnsi" w:hAnsiTheme="minorHAnsi" w:cstheme="minorHAnsi"/>
                      <w:b/>
                      <w:bCs/>
                      <w:sz w:val="22"/>
                      <w:szCs w:val="22"/>
                    </w:rPr>
                    <w:t>100</w:t>
                  </w:r>
                </w:p>
              </w:tc>
            </w:tr>
            <w:tr w:rsidR="005A0915" w:rsidRPr="00E36C9B" w14:paraId="4C70557D" w14:textId="77777777" w:rsidTr="00741D4E">
              <w:trPr>
                <w:trHeight w:val="20"/>
              </w:trPr>
              <w:tc>
                <w:tcPr>
                  <w:tcW w:w="1252" w:type="dxa"/>
                  <w:shd w:val="clear" w:color="auto" w:fill="auto"/>
                </w:tcPr>
                <w:p w14:paraId="62040C2F" w14:textId="77777777" w:rsidR="005A0915" w:rsidRPr="00E36C9B" w:rsidRDefault="005A0915" w:rsidP="00741D4E">
                  <w:pPr>
                    <w:tabs>
                      <w:tab w:val="center" w:pos="4153"/>
                      <w:tab w:val="right" w:pos="8306"/>
                    </w:tabs>
                    <w:jc w:val="both"/>
                    <w:rPr>
                      <w:rFonts w:asciiTheme="minorHAnsi" w:hAnsiTheme="minorHAnsi" w:cstheme="minorHAnsi"/>
                      <w:noProof/>
                      <w:sz w:val="22"/>
                      <w:szCs w:val="22"/>
                    </w:rPr>
                  </w:pPr>
                  <w:r w:rsidRPr="00E36C9B">
                    <w:rPr>
                      <w:rFonts w:asciiTheme="minorHAnsi" w:hAnsiTheme="minorHAnsi" w:cstheme="minorHAnsi"/>
                      <w:noProof/>
                      <w:sz w:val="22"/>
                      <w:szCs w:val="22"/>
                    </w:rPr>
                    <w:t>E-mail:</w:t>
                  </w:r>
                </w:p>
              </w:tc>
              <w:tc>
                <w:tcPr>
                  <w:tcW w:w="5674" w:type="dxa"/>
                </w:tcPr>
                <w:p w14:paraId="5054488E" w14:textId="77777777" w:rsidR="005A0915" w:rsidRPr="00E36C9B" w:rsidRDefault="005A0915" w:rsidP="00741D4E">
                  <w:pPr>
                    <w:tabs>
                      <w:tab w:val="center" w:pos="4153"/>
                      <w:tab w:val="right" w:pos="8306"/>
                    </w:tabs>
                    <w:rPr>
                      <w:rFonts w:asciiTheme="minorHAnsi" w:hAnsiTheme="minorHAnsi" w:cstheme="minorHAnsi"/>
                      <w:b/>
                      <w:bCs/>
                      <w:sz w:val="22"/>
                      <w:szCs w:val="22"/>
                      <w:lang w:val="en-US"/>
                    </w:rPr>
                  </w:pPr>
                  <w:r w:rsidRPr="00E36C9B">
                    <w:rPr>
                      <w:rFonts w:asciiTheme="minorHAnsi" w:hAnsiTheme="minorHAnsi" w:cstheme="minorHAnsi"/>
                      <w:b/>
                      <w:bCs/>
                      <w:sz w:val="22"/>
                      <w:szCs w:val="22"/>
                      <w:lang w:val="en-US"/>
                    </w:rPr>
                    <w:t xml:space="preserve">.......@migration.gov.gr </w:t>
                  </w:r>
                </w:p>
              </w:tc>
            </w:tr>
          </w:tbl>
          <w:p w14:paraId="0C8C7774" w14:textId="77777777" w:rsidR="005A0915" w:rsidRPr="00E36C9B" w:rsidRDefault="005A0915" w:rsidP="00741D4E">
            <w:pPr>
              <w:tabs>
                <w:tab w:val="center" w:pos="4153"/>
                <w:tab w:val="right" w:pos="8306"/>
              </w:tabs>
              <w:spacing w:after="80"/>
              <w:jc w:val="both"/>
              <w:rPr>
                <w:rFonts w:asciiTheme="minorHAnsi" w:hAnsiTheme="minorHAnsi" w:cstheme="minorHAnsi"/>
                <w:sz w:val="22"/>
                <w:szCs w:val="22"/>
                <w:lang w:val="en-US"/>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5A0915" w:rsidRPr="00E36C9B" w14:paraId="41914360" w14:textId="77777777" w:rsidTr="00741D4E">
              <w:tc>
                <w:tcPr>
                  <w:tcW w:w="2668" w:type="dxa"/>
                </w:tcPr>
                <w:p w14:paraId="03CF44DB" w14:textId="77777777" w:rsidR="005A0915" w:rsidRPr="00E36C9B" w:rsidRDefault="005A0915" w:rsidP="00741D4E">
                  <w:pPr>
                    <w:tabs>
                      <w:tab w:val="center" w:pos="4153"/>
                      <w:tab w:val="right" w:pos="8306"/>
                    </w:tabs>
                    <w:spacing w:after="80"/>
                    <w:jc w:val="center"/>
                    <w:rPr>
                      <w:rFonts w:asciiTheme="minorHAnsi" w:hAnsiTheme="minorHAnsi" w:cstheme="minorHAnsi"/>
                      <w:sz w:val="22"/>
                      <w:szCs w:val="22"/>
                    </w:rPr>
                  </w:pPr>
                </w:p>
              </w:tc>
            </w:tr>
            <w:tr w:rsidR="005A0915" w:rsidRPr="00E36C9B" w14:paraId="262D76D7" w14:textId="77777777" w:rsidTr="00741D4E">
              <w:tc>
                <w:tcPr>
                  <w:tcW w:w="2668" w:type="dxa"/>
                </w:tcPr>
                <w:p w14:paraId="7CD28E17" w14:textId="77777777" w:rsidR="005A0915" w:rsidRPr="00E36C9B" w:rsidRDefault="005A0915" w:rsidP="00741D4E">
                  <w:pPr>
                    <w:tabs>
                      <w:tab w:val="center" w:pos="4153"/>
                      <w:tab w:val="right" w:pos="8306"/>
                    </w:tabs>
                    <w:spacing w:after="80"/>
                    <w:jc w:val="center"/>
                    <w:rPr>
                      <w:rFonts w:asciiTheme="minorHAnsi" w:hAnsiTheme="minorHAnsi" w:cstheme="minorHAnsi"/>
                      <w:b/>
                      <w:bCs/>
                      <w:sz w:val="22"/>
                      <w:szCs w:val="22"/>
                    </w:rPr>
                  </w:pPr>
                </w:p>
                <w:p w14:paraId="34A20EDA" w14:textId="77777777" w:rsidR="005A0915" w:rsidRPr="00E36C9B" w:rsidRDefault="005A0915" w:rsidP="00741D4E">
                  <w:pPr>
                    <w:tabs>
                      <w:tab w:val="center" w:pos="4153"/>
                      <w:tab w:val="right" w:pos="8306"/>
                    </w:tabs>
                    <w:spacing w:after="80"/>
                    <w:jc w:val="center"/>
                    <w:rPr>
                      <w:rFonts w:asciiTheme="minorHAnsi" w:hAnsiTheme="minorHAnsi" w:cstheme="minorHAnsi"/>
                      <w:b/>
                      <w:bCs/>
                      <w:sz w:val="22"/>
                      <w:szCs w:val="22"/>
                    </w:rPr>
                  </w:pPr>
                </w:p>
                <w:p w14:paraId="48209CD5" w14:textId="77777777" w:rsidR="005A0915" w:rsidRPr="00E36C9B" w:rsidRDefault="005A0915" w:rsidP="00741D4E">
                  <w:pPr>
                    <w:tabs>
                      <w:tab w:val="center" w:pos="4153"/>
                      <w:tab w:val="right" w:pos="8306"/>
                    </w:tabs>
                    <w:spacing w:after="80"/>
                    <w:jc w:val="both"/>
                    <w:rPr>
                      <w:rFonts w:asciiTheme="minorHAnsi" w:hAnsiTheme="minorHAnsi" w:cstheme="minorHAnsi"/>
                      <w:b/>
                      <w:bCs/>
                      <w:sz w:val="22"/>
                      <w:szCs w:val="22"/>
                    </w:rPr>
                  </w:pPr>
                </w:p>
              </w:tc>
            </w:tr>
            <w:tr w:rsidR="005A0915" w:rsidRPr="00E36C9B" w14:paraId="3B81CFA5" w14:textId="77777777" w:rsidTr="00741D4E">
              <w:tc>
                <w:tcPr>
                  <w:tcW w:w="2668" w:type="dxa"/>
                </w:tcPr>
                <w:p w14:paraId="3934D951" w14:textId="77777777" w:rsidR="005A0915" w:rsidRPr="00E36C9B" w:rsidRDefault="005A0915" w:rsidP="00741D4E">
                  <w:pPr>
                    <w:tabs>
                      <w:tab w:val="center" w:pos="4153"/>
                      <w:tab w:val="right" w:pos="8306"/>
                    </w:tabs>
                    <w:spacing w:after="80"/>
                    <w:jc w:val="both"/>
                    <w:rPr>
                      <w:rFonts w:asciiTheme="minorHAnsi" w:hAnsiTheme="minorHAnsi" w:cstheme="minorHAnsi"/>
                      <w:sz w:val="22"/>
                      <w:szCs w:val="22"/>
                    </w:rPr>
                  </w:pPr>
                </w:p>
              </w:tc>
            </w:tr>
          </w:tbl>
          <w:p w14:paraId="7E07B0E6" w14:textId="5706B64E" w:rsidR="005A0915" w:rsidRPr="00E36C9B" w:rsidRDefault="005A0915" w:rsidP="00741D4E">
            <w:pPr>
              <w:tabs>
                <w:tab w:val="center" w:pos="4153"/>
                <w:tab w:val="right" w:pos="8306"/>
              </w:tabs>
              <w:jc w:val="both"/>
              <w:rPr>
                <w:rFonts w:asciiTheme="minorHAnsi" w:hAnsiTheme="minorHAnsi" w:cstheme="minorHAnsi"/>
                <w:sz w:val="22"/>
                <w:szCs w:val="22"/>
                <w:lang w:val="x-none"/>
              </w:rPr>
            </w:pPr>
            <w:proofErr w:type="spellStart"/>
            <w:r w:rsidRPr="00E36C9B">
              <w:rPr>
                <w:rFonts w:asciiTheme="minorHAnsi" w:hAnsiTheme="minorHAnsi" w:cstheme="minorHAnsi"/>
                <w:sz w:val="22"/>
                <w:szCs w:val="22"/>
                <w:lang w:val="x-none"/>
              </w:rPr>
              <w:t>Αγ.Ι.Ρέντης</w:t>
            </w:r>
            <w:proofErr w:type="spellEnd"/>
            <w:r w:rsidRPr="00E36C9B">
              <w:rPr>
                <w:rFonts w:asciiTheme="minorHAnsi" w:hAnsiTheme="minorHAnsi" w:cstheme="minorHAnsi"/>
                <w:sz w:val="22"/>
                <w:szCs w:val="22"/>
                <w:lang w:val="x-none"/>
              </w:rPr>
              <w:t xml:space="preserve"> </w:t>
            </w:r>
            <w:r w:rsidRPr="00E36C9B">
              <w:rPr>
                <w:rFonts w:asciiTheme="minorHAnsi" w:hAnsiTheme="minorHAnsi" w:cstheme="minorHAnsi"/>
                <w:sz w:val="22"/>
                <w:szCs w:val="22"/>
              </w:rPr>
              <w:t>….</w:t>
            </w:r>
            <w:r w:rsidRPr="00E36C9B">
              <w:rPr>
                <w:rFonts w:asciiTheme="minorHAnsi" w:hAnsiTheme="minorHAnsi" w:cstheme="minorHAnsi"/>
                <w:sz w:val="22"/>
                <w:szCs w:val="22"/>
                <w:lang w:val="x-none"/>
              </w:rPr>
              <w:t>/</w:t>
            </w:r>
            <w:r w:rsidRPr="00E36C9B">
              <w:rPr>
                <w:rFonts w:asciiTheme="minorHAnsi" w:hAnsiTheme="minorHAnsi" w:cstheme="minorHAnsi"/>
                <w:sz w:val="22"/>
                <w:szCs w:val="22"/>
              </w:rPr>
              <w:t>….</w:t>
            </w:r>
            <w:r w:rsidRPr="00E36C9B">
              <w:rPr>
                <w:rFonts w:asciiTheme="minorHAnsi" w:hAnsiTheme="minorHAnsi" w:cstheme="minorHAnsi"/>
                <w:sz w:val="22"/>
                <w:szCs w:val="22"/>
                <w:lang w:val="x-none"/>
              </w:rPr>
              <w:t>/</w:t>
            </w:r>
            <w:r w:rsidR="00AD0FFE">
              <w:rPr>
                <w:rFonts w:asciiTheme="minorHAnsi" w:hAnsiTheme="minorHAnsi" w:cstheme="minorHAnsi"/>
                <w:sz w:val="22"/>
                <w:szCs w:val="22"/>
                <w:lang w:val="x-none"/>
              </w:rPr>
              <w:t>……….</w:t>
            </w:r>
          </w:p>
          <w:p w14:paraId="081A5E18" w14:textId="77777777" w:rsidR="005A0915" w:rsidRPr="00E36C9B" w:rsidRDefault="005A0915" w:rsidP="00741D4E">
            <w:pPr>
              <w:tabs>
                <w:tab w:val="center" w:pos="4153"/>
                <w:tab w:val="right" w:pos="8306"/>
              </w:tabs>
              <w:ind w:firstLine="720"/>
              <w:jc w:val="both"/>
              <w:rPr>
                <w:rFonts w:asciiTheme="minorHAnsi" w:hAnsiTheme="minorHAnsi" w:cstheme="minorHAnsi"/>
                <w:sz w:val="22"/>
                <w:szCs w:val="22"/>
                <w:lang w:val="x-none"/>
              </w:rPr>
            </w:pPr>
          </w:p>
          <w:p w14:paraId="76987FFA" w14:textId="77777777" w:rsidR="005A0915" w:rsidRPr="00E36C9B" w:rsidRDefault="005A0915" w:rsidP="00741D4E">
            <w:pPr>
              <w:tabs>
                <w:tab w:val="center" w:pos="4153"/>
                <w:tab w:val="right" w:pos="8306"/>
              </w:tabs>
              <w:jc w:val="both"/>
              <w:rPr>
                <w:rFonts w:asciiTheme="minorHAnsi" w:hAnsiTheme="minorHAnsi" w:cstheme="minorHAnsi"/>
                <w:sz w:val="22"/>
                <w:szCs w:val="22"/>
                <w:lang w:val="x-none"/>
              </w:rPr>
            </w:pPr>
            <w:proofErr w:type="spellStart"/>
            <w:r w:rsidRPr="00E36C9B">
              <w:rPr>
                <w:rFonts w:asciiTheme="minorHAnsi" w:hAnsiTheme="minorHAnsi" w:cstheme="minorHAnsi"/>
                <w:sz w:val="22"/>
                <w:szCs w:val="22"/>
                <w:lang w:val="x-none"/>
              </w:rPr>
              <w:t>Αρ</w:t>
            </w:r>
            <w:proofErr w:type="spellEnd"/>
            <w:r w:rsidRPr="00E36C9B">
              <w:rPr>
                <w:rFonts w:asciiTheme="minorHAnsi" w:hAnsiTheme="minorHAnsi" w:cstheme="minorHAnsi"/>
                <w:sz w:val="22"/>
                <w:szCs w:val="22"/>
                <w:lang w:val="x-none"/>
              </w:rPr>
              <w:t xml:space="preserve">. </w:t>
            </w:r>
            <w:proofErr w:type="spellStart"/>
            <w:r w:rsidRPr="00E36C9B">
              <w:rPr>
                <w:rFonts w:asciiTheme="minorHAnsi" w:hAnsiTheme="minorHAnsi" w:cstheme="minorHAnsi"/>
                <w:sz w:val="22"/>
                <w:szCs w:val="22"/>
                <w:lang w:val="x-none"/>
              </w:rPr>
              <w:t>Πρωτ</w:t>
            </w:r>
            <w:proofErr w:type="spellEnd"/>
            <w:r w:rsidRPr="00E36C9B">
              <w:rPr>
                <w:rFonts w:asciiTheme="minorHAnsi" w:hAnsiTheme="minorHAnsi" w:cstheme="minorHAnsi"/>
                <w:sz w:val="22"/>
                <w:szCs w:val="22"/>
                <w:lang w:val="x-none"/>
              </w:rPr>
              <w:t>. …….</w:t>
            </w:r>
          </w:p>
          <w:p w14:paraId="5372A20A" w14:textId="77777777" w:rsidR="005A0915" w:rsidRPr="00E36C9B" w:rsidRDefault="005A0915" w:rsidP="00741D4E">
            <w:pPr>
              <w:tabs>
                <w:tab w:val="center" w:pos="4153"/>
                <w:tab w:val="right" w:pos="8306"/>
              </w:tabs>
              <w:jc w:val="both"/>
              <w:rPr>
                <w:rFonts w:asciiTheme="minorHAnsi" w:hAnsiTheme="minorHAnsi" w:cstheme="minorHAnsi"/>
                <w:sz w:val="22"/>
                <w:szCs w:val="22"/>
                <w:lang w:val="x-none"/>
              </w:rPr>
            </w:pPr>
          </w:p>
          <w:p w14:paraId="6FBF3C29" w14:textId="77777777" w:rsidR="005A0915" w:rsidRPr="00E36C9B" w:rsidRDefault="005A0915" w:rsidP="00741D4E">
            <w:pPr>
              <w:tabs>
                <w:tab w:val="center" w:pos="4153"/>
                <w:tab w:val="right" w:pos="8306"/>
              </w:tabs>
              <w:jc w:val="both"/>
              <w:rPr>
                <w:rFonts w:asciiTheme="minorHAnsi" w:hAnsiTheme="minorHAnsi" w:cstheme="minorHAnsi"/>
                <w:sz w:val="22"/>
                <w:szCs w:val="22"/>
                <w:lang w:val="x-none"/>
              </w:rPr>
            </w:pPr>
          </w:p>
          <w:p w14:paraId="1673EBA1" w14:textId="13BC5651" w:rsidR="005A0915" w:rsidRPr="00E36C9B" w:rsidRDefault="005A0915" w:rsidP="00741D4E">
            <w:pPr>
              <w:tabs>
                <w:tab w:val="center" w:pos="4153"/>
                <w:tab w:val="right" w:pos="8306"/>
              </w:tabs>
              <w:ind w:left="568" w:hanging="568"/>
              <w:jc w:val="both"/>
              <w:rPr>
                <w:rFonts w:asciiTheme="minorHAnsi" w:hAnsiTheme="minorHAnsi" w:cstheme="minorHAnsi"/>
                <w:sz w:val="22"/>
                <w:szCs w:val="22"/>
              </w:rPr>
            </w:pPr>
            <w:r w:rsidRPr="00E36C9B">
              <w:rPr>
                <w:rFonts w:asciiTheme="minorHAnsi" w:hAnsiTheme="minorHAnsi" w:cstheme="minorHAnsi"/>
                <w:sz w:val="22"/>
                <w:szCs w:val="22"/>
                <w:lang w:val="x-none"/>
              </w:rPr>
              <w:t xml:space="preserve">Προς: </w:t>
            </w:r>
            <w:r w:rsidR="00E36C9B">
              <w:rPr>
                <w:rFonts w:asciiTheme="minorHAnsi" w:hAnsiTheme="minorHAnsi" w:cstheme="minorHAnsi"/>
                <w:sz w:val="22"/>
                <w:szCs w:val="22"/>
              </w:rPr>
              <w:t>Πίνακα Αποδεκτών.</w:t>
            </w:r>
          </w:p>
        </w:tc>
      </w:tr>
    </w:tbl>
    <w:p w14:paraId="7C74DC39" w14:textId="77777777" w:rsidR="005A0915" w:rsidRPr="00E36C9B" w:rsidRDefault="005A0915" w:rsidP="005A0915">
      <w:pPr>
        <w:tabs>
          <w:tab w:val="left" w:pos="2484"/>
        </w:tabs>
        <w:rPr>
          <w:rFonts w:asciiTheme="minorHAnsi" w:hAnsiTheme="minorHAnsi" w:cstheme="minorHAnsi"/>
          <w:sz w:val="22"/>
          <w:szCs w:val="22"/>
        </w:rPr>
      </w:pPr>
    </w:p>
    <w:p w14:paraId="2A316E38" w14:textId="77777777" w:rsidR="001D0C85" w:rsidRPr="007727B3" w:rsidRDefault="00F008AB" w:rsidP="008D15AA">
      <w:pPr>
        <w:tabs>
          <w:tab w:val="num" w:pos="851"/>
        </w:tabs>
        <w:spacing w:before="120" w:line="320" w:lineRule="atLeast"/>
        <w:ind w:left="851" w:hanging="851"/>
        <w:jc w:val="both"/>
        <w:outlineLvl w:val="0"/>
        <w:rPr>
          <w:rFonts w:asciiTheme="minorHAnsi" w:hAnsiTheme="minorHAnsi" w:cstheme="minorHAnsi"/>
          <w:b/>
          <w:smallCaps/>
          <w:sz w:val="22"/>
          <w:szCs w:val="22"/>
          <w:lang w:eastAsia="en-US"/>
        </w:rPr>
      </w:pPr>
      <w:r w:rsidRPr="007727B3">
        <w:rPr>
          <w:rFonts w:asciiTheme="minorHAnsi" w:hAnsiTheme="minorHAnsi" w:cstheme="minorHAnsi"/>
          <w:b/>
          <w:smallCaps/>
          <w:sz w:val="22"/>
          <w:szCs w:val="22"/>
          <w:lang w:eastAsia="en-US"/>
        </w:rPr>
        <w:t xml:space="preserve">ΘΕΜΑ: </w:t>
      </w:r>
      <w:r w:rsidR="008D15AA" w:rsidRPr="007727B3">
        <w:rPr>
          <w:rFonts w:asciiTheme="minorHAnsi" w:hAnsiTheme="minorHAnsi" w:cstheme="minorHAnsi"/>
          <w:b/>
          <w:smallCaps/>
          <w:sz w:val="22"/>
          <w:szCs w:val="22"/>
          <w:lang w:eastAsia="en-US"/>
        </w:rPr>
        <w:tab/>
      </w:r>
      <w:r w:rsidR="008D15AA" w:rsidRPr="007727B3">
        <w:rPr>
          <w:rFonts w:asciiTheme="minorHAnsi" w:hAnsiTheme="minorHAnsi" w:cstheme="minorHAnsi"/>
          <w:b/>
          <w:sz w:val="22"/>
          <w:szCs w:val="22"/>
          <w:lang w:eastAsia="en-US"/>
        </w:rPr>
        <w:t>Έγκριση</w:t>
      </w:r>
      <w:r w:rsidR="000544AB" w:rsidRPr="007727B3">
        <w:rPr>
          <w:rFonts w:asciiTheme="minorHAnsi" w:hAnsiTheme="minorHAnsi" w:cstheme="minorHAnsi"/>
          <w:b/>
          <w:sz w:val="22"/>
          <w:szCs w:val="22"/>
          <w:lang w:eastAsia="en-US"/>
        </w:rPr>
        <w:t xml:space="preserve"> </w:t>
      </w:r>
      <w:r w:rsidR="003638FD" w:rsidRPr="007727B3">
        <w:rPr>
          <w:rFonts w:asciiTheme="minorHAnsi" w:hAnsiTheme="minorHAnsi" w:cstheme="minorHAnsi"/>
          <w:b/>
          <w:sz w:val="22"/>
          <w:szCs w:val="22"/>
          <w:lang w:eastAsia="en-US"/>
        </w:rPr>
        <w:t>ε</w:t>
      </w:r>
      <w:r w:rsidR="000544AB" w:rsidRPr="007727B3">
        <w:rPr>
          <w:rFonts w:asciiTheme="minorHAnsi" w:hAnsiTheme="minorHAnsi" w:cstheme="minorHAnsi"/>
          <w:b/>
          <w:sz w:val="22"/>
          <w:szCs w:val="22"/>
          <w:lang w:eastAsia="en-US"/>
        </w:rPr>
        <w:t xml:space="preserve">ξαμηνιαίου </w:t>
      </w:r>
      <w:r w:rsidR="00703215" w:rsidRPr="007727B3">
        <w:rPr>
          <w:rFonts w:asciiTheme="minorHAnsi" w:hAnsiTheme="minorHAnsi" w:cstheme="minorHAnsi"/>
          <w:b/>
          <w:sz w:val="22"/>
          <w:szCs w:val="22"/>
          <w:lang w:eastAsia="en-US"/>
        </w:rPr>
        <w:t>προγράμματος ε</w:t>
      </w:r>
      <w:r w:rsidR="000544AB" w:rsidRPr="007727B3">
        <w:rPr>
          <w:rFonts w:asciiTheme="minorHAnsi" w:hAnsiTheme="minorHAnsi" w:cstheme="minorHAnsi"/>
          <w:b/>
          <w:sz w:val="22"/>
          <w:szCs w:val="22"/>
          <w:lang w:eastAsia="en-US"/>
        </w:rPr>
        <w:t xml:space="preserve">πιτόπιων </w:t>
      </w:r>
      <w:r w:rsidR="00703215" w:rsidRPr="007727B3">
        <w:rPr>
          <w:rFonts w:asciiTheme="minorHAnsi" w:hAnsiTheme="minorHAnsi" w:cstheme="minorHAnsi"/>
          <w:b/>
          <w:sz w:val="22"/>
          <w:szCs w:val="22"/>
          <w:lang w:eastAsia="en-US"/>
        </w:rPr>
        <w:t>ε</w:t>
      </w:r>
      <w:r w:rsidR="000544AB" w:rsidRPr="007727B3">
        <w:rPr>
          <w:rFonts w:asciiTheme="minorHAnsi" w:hAnsiTheme="minorHAnsi" w:cstheme="minorHAnsi"/>
          <w:b/>
          <w:sz w:val="22"/>
          <w:szCs w:val="22"/>
          <w:lang w:eastAsia="en-US"/>
        </w:rPr>
        <w:t xml:space="preserve">παληθεύσεων </w:t>
      </w:r>
      <w:r w:rsidR="00B35E62" w:rsidRPr="007727B3">
        <w:rPr>
          <w:rFonts w:asciiTheme="minorHAnsi" w:hAnsiTheme="minorHAnsi" w:cstheme="minorHAnsi"/>
          <w:b/>
          <w:sz w:val="22"/>
          <w:szCs w:val="22"/>
          <w:lang w:eastAsia="en-US"/>
        </w:rPr>
        <w:t>για το 1</w:t>
      </w:r>
      <w:r w:rsidR="00B35E62" w:rsidRPr="007727B3">
        <w:rPr>
          <w:rFonts w:asciiTheme="minorHAnsi" w:hAnsiTheme="minorHAnsi" w:cstheme="minorHAnsi"/>
          <w:b/>
          <w:sz w:val="22"/>
          <w:szCs w:val="22"/>
          <w:vertAlign w:val="superscript"/>
          <w:lang w:eastAsia="en-US"/>
        </w:rPr>
        <w:t>ο</w:t>
      </w:r>
      <w:r w:rsidR="003638FD" w:rsidRPr="007727B3">
        <w:rPr>
          <w:rFonts w:asciiTheme="minorHAnsi" w:hAnsiTheme="minorHAnsi" w:cstheme="minorHAnsi"/>
          <w:b/>
          <w:sz w:val="22"/>
          <w:szCs w:val="22"/>
          <w:vertAlign w:val="superscript"/>
          <w:lang w:eastAsia="en-US"/>
        </w:rPr>
        <w:t xml:space="preserve"> </w:t>
      </w:r>
      <w:r w:rsidR="003638FD" w:rsidRPr="007727B3">
        <w:rPr>
          <w:rFonts w:asciiTheme="minorHAnsi" w:hAnsiTheme="minorHAnsi" w:cstheme="minorHAnsi"/>
          <w:b/>
          <w:sz w:val="22"/>
          <w:szCs w:val="22"/>
          <w:lang w:eastAsia="en-US"/>
        </w:rPr>
        <w:t xml:space="preserve">(ή </w:t>
      </w:r>
      <w:r w:rsidR="00B35E62" w:rsidRPr="007727B3">
        <w:rPr>
          <w:rFonts w:asciiTheme="minorHAnsi" w:hAnsiTheme="minorHAnsi" w:cstheme="minorHAnsi"/>
          <w:b/>
          <w:sz w:val="22"/>
          <w:szCs w:val="22"/>
          <w:lang w:eastAsia="en-US"/>
        </w:rPr>
        <w:t>2</w:t>
      </w:r>
      <w:r w:rsidR="00B35E62" w:rsidRPr="007727B3">
        <w:rPr>
          <w:rFonts w:asciiTheme="minorHAnsi" w:hAnsiTheme="minorHAnsi" w:cstheme="minorHAnsi"/>
          <w:b/>
          <w:sz w:val="22"/>
          <w:szCs w:val="22"/>
          <w:vertAlign w:val="superscript"/>
          <w:lang w:eastAsia="en-US"/>
        </w:rPr>
        <w:t>ο</w:t>
      </w:r>
      <w:r w:rsidR="003638FD" w:rsidRPr="007727B3">
        <w:rPr>
          <w:rFonts w:asciiTheme="minorHAnsi" w:hAnsiTheme="minorHAnsi" w:cstheme="minorHAnsi"/>
          <w:b/>
          <w:sz w:val="22"/>
          <w:szCs w:val="22"/>
          <w:lang w:eastAsia="en-US"/>
        </w:rPr>
        <w:t>)</w:t>
      </w:r>
      <w:r w:rsidR="00B35E62" w:rsidRPr="007727B3">
        <w:rPr>
          <w:rFonts w:asciiTheme="minorHAnsi" w:hAnsiTheme="minorHAnsi" w:cstheme="minorHAnsi"/>
          <w:b/>
          <w:sz w:val="22"/>
          <w:szCs w:val="22"/>
          <w:lang w:eastAsia="en-US"/>
        </w:rPr>
        <w:t xml:space="preserve"> </w:t>
      </w:r>
      <w:r w:rsidR="003638FD" w:rsidRPr="007727B3">
        <w:rPr>
          <w:rFonts w:asciiTheme="minorHAnsi" w:hAnsiTheme="minorHAnsi" w:cstheme="minorHAnsi"/>
          <w:b/>
          <w:sz w:val="22"/>
          <w:szCs w:val="22"/>
          <w:lang w:eastAsia="en-US"/>
        </w:rPr>
        <w:t>ε</w:t>
      </w:r>
      <w:r w:rsidR="000544AB" w:rsidRPr="007727B3">
        <w:rPr>
          <w:rFonts w:asciiTheme="minorHAnsi" w:hAnsiTheme="minorHAnsi" w:cstheme="minorHAnsi"/>
          <w:b/>
          <w:sz w:val="22"/>
          <w:szCs w:val="22"/>
          <w:lang w:eastAsia="en-US"/>
        </w:rPr>
        <w:t xml:space="preserve">ξάμηνο της </w:t>
      </w:r>
      <w:r w:rsidR="003638FD" w:rsidRPr="007727B3">
        <w:rPr>
          <w:rFonts w:asciiTheme="minorHAnsi" w:hAnsiTheme="minorHAnsi" w:cstheme="minorHAnsi"/>
          <w:b/>
          <w:sz w:val="22"/>
          <w:szCs w:val="22"/>
          <w:lang w:eastAsia="en-US"/>
        </w:rPr>
        <w:t>λογιστικής χ</w:t>
      </w:r>
      <w:r w:rsidR="008D15AA" w:rsidRPr="007727B3">
        <w:rPr>
          <w:rFonts w:asciiTheme="minorHAnsi" w:hAnsiTheme="minorHAnsi" w:cstheme="minorHAnsi"/>
          <w:b/>
          <w:sz w:val="22"/>
          <w:szCs w:val="22"/>
          <w:lang w:eastAsia="en-US"/>
        </w:rPr>
        <w:t>ρήσης</w:t>
      </w:r>
      <w:r w:rsidR="000544AB" w:rsidRPr="007727B3">
        <w:rPr>
          <w:rFonts w:asciiTheme="minorHAnsi" w:hAnsiTheme="minorHAnsi" w:cstheme="minorHAnsi"/>
          <w:b/>
          <w:sz w:val="22"/>
          <w:szCs w:val="22"/>
          <w:lang w:eastAsia="en-US"/>
        </w:rPr>
        <w:t xml:space="preserve"> από</w:t>
      </w:r>
      <w:r w:rsidR="000544AB" w:rsidRPr="007727B3">
        <w:rPr>
          <w:rFonts w:asciiTheme="minorHAnsi" w:hAnsiTheme="minorHAnsi" w:cstheme="minorHAnsi"/>
          <w:b/>
          <w:smallCaps/>
          <w:sz w:val="22"/>
          <w:szCs w:val="22"/>
          <w:lang w:eastAsia="en-US"/>
        </w:rPr>
        <w:t xml:space="preserve"> …. </w:t>
      </w:r>
      <w:r w:rsidR="003638FD" w:rsidRPr="007727B3">
        <w:rPr>
          <w:rFonts w:asciiTheme="minorHAnsi" w:hAnsiTheme="minorHAnsi" w:cstheme="minorHAnsi"/>
          <w:b/>
          <w:sz w:val="22"/>
          <w:szCs w:val="22"/>
          <w:lang w:eastAsia="en-US"/>
        </w:rPr>
        <w:t>έως</w:t>
      </w:r>
      <w:r w:rsidR="000544AB" w:rsidRPr="007727B3">
        <w:rPr>
          <w:rFonts w:asciiTheme="minorHAnsi" w:hAnsiTheme="minorHAnsi" w:cstheme="minorHAnsi"/>
          <w:b/>
          <w:sz w:val="22"/>
          <w:szCs w:val="22"/>
          <w:lang w:eastAsia="en-US"/>
        </w:rPr>
        <w:t xml:space="preserve"> </w:t>
      </w:r>
      <w:r w:rsidR="000544AB" w:rsidRPr="007727B3">
        <w:rPr>
          <w:rFonts w:asciiTheme="minorHAnsi" w:hAnsiTheme="minorHAnsi" w:cstheme="minorHAnsi"/>
          <w:b/>
          <w:smallCaps/>
          <w:sz w:val="22"/>
          <w:szCs w:val="22"/>
          <w:lang w:eastAsia="en-US"/>
        </w:rPr>
        <w:t>….</w:t>
      </w:r>
    </w:p>
    <w:p w14:paraId="455E2965" w14:textId="77777777" w:rsidR="005F5F1E" w:rsidRPr="007727B3" w:rsidRDefault="005F5F1E" w:rsidP="00054A91">
      <w:pPr>
        <w:tabs>
          <w:tab w:val="num" w:pos="0"/>
        </w:tabs>
        <w:spacing w:before="120" w:line="276" w:lineRule="auto"/>
        <w:jc w:val="both"/>
        <w:outlineLvl w:val="0"/>
        <w:rPr>
          <w:rFonts w:asciiTheme="minorHAnsi" w:hAnsiTheme="minorHAnsi" w:cstheme="minorHAnsi"/>
          <w:sz w:val="22"/>
          <w:szCs w:val="22"/>
          <w:lang w:val="en-US" w:eastAsia="en-US"/>
        </w:rPr>
      </w:pPr>
      <w:r w:rsidRPr="007727B3">
        <w:rPr>
          <w:rFonts w:asciiTheme="minorHAnsi" w:hAnsiTheme="minorHAnsi" w:cstheme="minorHAnsi"/>
          <w:sz w:val="22"/>
          <w:szCs w:val="22"/>
          <w:lang w:eastAsia="en-US"/>
        </w:rPr>
        <w:t>Έχοντας υπόψη</w:t>
      </w:r>
      <w:r w:rsidR="008D15AA" w:rsidRPr="007727B3">
        <w:rPr>
          <w:rFonts w:asciiTheme="minorHAnsi" w:hAnsiTheme="minorHAnsi" w:cstheme="minorHAnsi"/>
          <w:sz w:val="22"/>
          <w:szCs w:val="22"/>
          <w:lang w:eastAsia="en-US"/>
        </w:rPr>
        <w:t>:</w:t>
      </w:r>
      <w:r w:rsidRPr="007727B3">
        <w:rPr>
          <w:rFonts w:asciiTheme="minorHAnsi" w:hAnsiTheme="minorHAnsi" w:cstheme="minorHAnsi"/>
          <w:sz w:val="22"/>
          <w:szCs w:val="22"/>
          <w:lang w:eastAsia="en-US"/>
        </w:rPr>
        <w:t xml:space="preserve"> </w:t>
      </w:r>
      <w:r w:rsidR="0048563C" w:rsidRPr="007727B3">
        <w:rPr>
          <w:rFonts w:asciiTheme="minorHAnsi" w:hAnsiTheme="minorHAnsi" w:cstheme="minorHAnsi"/>
          <w:sz w:val="22"/>
          <w:szCs w:val="22"/>
          <w:lang w:val="en-US" w:eastAsia="en-US"/>
        </w:rPr>
        <w:t xml:space="preserve"> </w:t>
      </w:r>
    </w:p>
    <w:p w14:paraId="4866D35E" w14:textId="77777777" w:rsidR="00703215" w:rsidRPr="007727B3" w:rsidRDefault="00703215" w:rsidP="00E44DE0">
      <w:pPr>
        <w:numPr>
          <w:ilvl w:val="3"/>
          <w:numId w:val="1"/>
        </w:numPr>
        <w:tabs>
          <w:tab w:val="clear" w:pos="2520"/>
          <w:tab w:val="num" w:pos="426"/>
        </w:tabs>
        <w:spacing w:after="120" w:line="276" w:lineRule="auto"/>
        <w:ind w:left="426" w:hanging="426"/>
        <w:jc w:val="both"/>
        <w:rPr>
          <w:rFonts w:asciiTheme="minorHAnsi" w:hAnsiTheme="minorHAnsi" w:cstheme="minorHAnsi"/>
          <w:sz w:val="22"/>
          <w:szCs w:val="22"/>
        </w:rPr>
      </w:pPr>
      <w:r w:rsidRPr="007727B3">
        <w:rPr>
          <w:rFonts w:asciiTheme="minorHAnsi" w:hAnsiTheme="minorHAnsi" w:cstheme="minorHAnsi"/>
          <w:sz w:val="22"/>
          <w:szCs w:val="22"/>
        </w:rPr>
        <w:t>Το Ν. 4914/2022 για τη διαχείριση, τον έλεγχο και εφαρμογή αναπτυξιακών παρεμβάσεων για την προγραμματική περίοδο 2021-2027 (Α’ 61), όπως ισχύει</w:t>
      </w:r>
    </w:p>
    <w:p w14:paraId="2BC7A886" w14:textId="77777777" w:rsidR="00703215" w:rsidRPr="007727B3" w:rsidRDefault="0075566B" w:rsidP="00E44DE0">
      <w:pPr>
        <w:numPr>
          <w:ilvl w:val="0"/>
          <w:numId w:val="1"/>
        </w:numPr>
        <w:spacing w:after="120" w:line="276" w:lineRule="auto"/>
        <w:ind w:hanging="393"/>
        <w:jc w:val="both"/>
        <w:rPr>
          <w:rFonts w:asciiTheme="minorHAnsi" w:hAnsiTheme="minorHAnsi" w:cstheme="minorHAnsi"/>
          <w:sz w:val="22"/>
          <w:szCs w:val="22"/>
        </w:rPr>
      </w:pPr>
      <w:r w:rsidRPr="007727B3">
        <w:rPr>
          <w:rFonts w:asciiTheme="minorHAnsi" w:hAnsiTheme="minorHAnsi" w:cstheme="minorHAnsi"/>
          <w:sz w:val="22"/>
          <w:szCs w:val="22"/>
        </w:rPr>
        <w:t>Την Απόφαση με αριθμό</w:t>
      </w:r>
      <w:r w:rsidR="00703215" w:rsidRPr="007727B3">
        <w:rPr>
          <w:rFonts w:asciiTheme="minorHAnsi" w:hAnsiTheme="minorHAnsi" w:cstheme="minorHAnsi"/>
          <w:sz w:val="22"/>
          <w:szCs w:val="22"/>
        </w:rPr>
        <w:t xml:space="preserve"> </w:t>
      </w:r>
      <w:r w:rsidRPr="007727B3">
        <w:rPr>
          <w:rFonts w:asciiTheme="minorHAnsi" w:hAnsiTheme="minorHAnsi" w:cstheme="minorHAnsi"/>
          <w:sz w:val="22"/>
          <w:szCs w:val="22"/>
        </w:rPr>
        <w:t>…</w:t>
      </w:r>
      <w:r w:rsidR="00703215" w:rsidRPr="007727B3">
        <w:rPr>
          <w:rFonts w:asciiTheme="minorHAnsi" w:hAnsiTheme="minorHAnsi" w:cstheme="minorHAnsi"/>
          <w:sz w:val="22"/>
          <w:szCs w:val="22"/>
        </w:rPr>
        <w:t>…./……. που αφορά την έγκριση του Προγράμματος «…………»</w:t>
      </w:r>
    </w:p>
    <w:p w14:paraId="2598DB52" w14:textId="0C0385E5" w:rsidR="005A0915" w:rsidRPr="007727B3" w:rsidRDefault="005A0915" w:rsidP="00E44DE0">
      <w:pPr>
        <w:numPr>
          <w:ilvl w:val="0"/>
          <w:numId w:val="1"/>
        </w:numPr>
        <w:tabs>
          <w:tab w:val="num" w:pos="426"/>
        </w:tabs>
        <w:spacing w:after="120" w:line="276" w:lineRule="auto"/>
        <w:jc w:val="both"/>
        <w:rPr>
          <w:rStyle w:val="normaltextrun"/>
          <w:rFonts w:asciiTheme="minorHAnsi" w:hAnsiTheme="minorHAnsi" w:cstheme="minorHAnsi"/>
          <w:sz w:val="22"/>
          <w:szCs w:val="22"/>
        </w:rPr>
      </w:pPr>
      <w:r w:rsidRPr="007727B3">
        <w:rPr>
          <w:rStyle w:val="normaltextrun"/>
          <w:rFonts w:asciiTheme="minorHAnsi" w:hAnsiTheme="minorHAnsi" w:cstheme="minorHAnsi"/>
          <w:sz w:val="22"/>
          <w:szCs w:val="22"/>
        </w:rPr>
        <w:t>Την υπ’</w:t>
      </w:r>
      <w:r w:rsidR="00F22033" w:rsidRPr="007727B3">
        <w:rPr>
          <w:rStyle w:val="normaltextrun"/>
          <w:rFonts w:asciiTheme="minorHAnsi" w:hAnsiTheme="minorHAnsi" w:cstheme="minorHAnsi"/>
          <w:sz w:val="22"/>
          <w:szCs w:val="22"/>
        </w:rPr>
        <w:t xml:space="preserve"> </w:t>
      </w:r>
      <w:proofErr w:type="spellStart"/>
      <w:r w:rsidRPr="007727B3">
        <w:rPr>
          <w:rStyle w:val="normaltextrun"/>
          <w:rFonts w:asciiTheme="minorHAnsi" w:hAnsiTheme="minorHAnsi" w:cstheme="minorHAnsi"/>
          <w:sz w:val="22"/>
          <w:szCs w:val="22"/>
        </w:rPr>
        <w:t>αρ</w:t>
      </w:r>
      <w:proofErr w:type="spellEnd"/>
      <w:r w:rsidRPr="007727B3">
        <w:rPr>
          <w:rStyle w:val="normaltextrun"/>
          <w:rFonts w:asciiTheme="minorHAnsi" w:hAnsiTheme="minorHAnsi" w:cstheme="minorHAnsi"/>
          <w:sz w:val="22"/>
          <w:szCs w:val="22"/>
        </w:rPr>
        <w:t xml:space="preserve"> </w:t>
      </w:r>
      <w:r w:rsidR="003C6F0A" w:rsidRPr="007727B3">
        <w:rPr>
          <w:rStyle w:val="normaltextrun"/>
          <w:rFonts w:asciiTheme="minorHAnsi" w:hAnsiTheme="minorHAnsi" w:cstheme="minorHAnsi"/>
          <w:sz w:val="22"/>
          <w:szCs w:val="22"/>
        </w:rPr>
        <w:t>199769</w:t>
      </w:r>
      <w:r w:rsidRPr="007727B3">
        <w:rPr>
          <w:rStyle w:val="normaltextrun"/>
          <w:rFonts w:asciiTheme="minorHAnsi" w:hAnsiTheme="minorHAnsi" w:cstheme="minorHAnsi"/>
          <w:sz w:val="22"/>
          <w:szCs w:val="22"/>
        </w:rPr>
        <w:t>/202</w:t>
      </w:r>
      <w:r w:rsidR="003C6F0A" w:rsidRPr="007727B3">
        <w:rPr>
          <w:rStyle w:val="normaltextrun"/>
          <w:rFonts w:asciiTheme="minorHAnsi" w:hAnsiTheme="minorHAnsi" w:cstheme="minorHAnsi"/>
          <w:sz w:val="22"/>
          <w:szCs w:val="22"/>
        </w:rPr>
        <w:t>4</w:t>
      </w:r>
      <w:r w:rsidRPr="007727B3">
        <w:rPr>
          <w:rStyle w:val="normaltextrun"/>
          <w:rFonts w:asciiTheme="minorHAnsi" w:hAnsiTheme="minorHAnsi" w:cstheme="minorHAnsi"/>
          <w:sz w:val="22"/>
          <w:szCs w:val="22"/>
        </w:rPr>
        <w:t xml:space="preserve"> κοινή απόφαση των υπουργών </w:t>
      </w:r>
      <w:r w:rsidR="00AD0FFE" w:rsidRPr="007727B3">
        <w:rPr>
          <w:rStyle w:val="normaltextrun"/>
          <w:rFonts w:asciiTheme="minorHAnsi" w:hAnsiTheme="minorHAnsi" w:cstheme="minorHAnsi"/>
          <w:sz w:val="22"/>
          <w:szCs w:val="22"/>
        </w:rPr>
        <w:t>Εθνικής Οικονομίας και Οικονομικών</w:t>
      </w:r>
      <w:r w:rsidRPr="007727B3">
        <w:rPr>
          <w:rStyle w:val="normaltextrun"/>
          <w:rFonts w:asciiTheme="minorHAnsi" w:hAnsiTheme="minorHAnsi" w:cstheme="minorHAnsi"/>
          <w:sz w:val="22"/>
          <w:szCs w:val="22"/>
        </w:rPr>
        <w:t xml:space="preserve">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w:t>
      </w:r>
      <w:r w:rsidR="00AD0FFE" w:rsidRPr="007727B3">
        <w:rPr>
          <w:rStyle w:val="normaltextrun"/>
          <w:rFonts w:asciiTheme="minorHAnsi" w:hAnsiTheme="minorHAnsi" w:cstheme="minorHAnsi"/>
          <w:sz w:val="22"/>
          <w:szCs w:val="22"/>
        </w:rPr>
        <w:t xml:space="preserve"> </w:t>
      </w:r>
      <w:r w:rsidRPr="007727B3">
        <w:rPr>
          <w:rStyle w:val="normaltextrun"/>
          <w:rFonts w:asciiTheme="minorHAnsi" w:hAnsiTheme="minorHAnsi" w:cstheme="minorHAnsi"/>
          <w:sz w:val="22"/>
          <w:szCs w:val="22"/>
        </w:rPr>
        <w:t>(</w:t>
      </w:r>
      <w:r w:rsidR="00F22033" w:rsidRPr="007727B3">
        <w:rPr>
          <w:rStyle w:val="normaltextrun"/>
          <w:rFonts w:asciiTheme="minorHAnsi" w:hAnsiTheme="minorHAnsi" w:cstheme="minorHAnsi"/>
          <w:sz w:val="22"/>
          <w:szCs w:val="22"/>
        </w:rPr>
        <w:t>Β΄</w:t>
      </w:r>
      <w:r w:rsidR="003C6F0A" w:rsidRPr="007727B3">
        <w:rPr>
          <w:rStyle w:val="normaltextrun"/>
          <w:rFonts w:asciiTheme="minorHAnsi" w:hAnsiTheme="minorHAnsi" w:cstheme="minorHAnsi"/>
          <w:sz w:val="22"/>
          <w:szCs w:val="22"/>
        </w:rPr>
        <w:t>4817</w:t>
      </w:r>
      <w:r w:rsidRPr="007727B3">
        <w:rPr>
          <w:rStyle w:val="normaltextrun"/>
          <w:rFonts w:asciiTheme="minorHAnsi" w:hAnsiTheme="minorHAnsi" w:cstheme="minorHAnsi"/>
          <w:sz w:val="22"/>
          <w:szCs w:val="22"/>
        </w:rPr>
        <w:t>).</w:t>
      </w:r>
    </w:p>
    <w:p w14:paraId="7422ACEE" w14:textId="5742FCB1" w:rsidR="005A0915" w:rsidRPr="007727B3" w:rsidRDefault="005A0915" w:rsidP="00E44DE0">
      <w:pPr>
        <w:numPr>
          <w:ilvl w:val="0"/>
          <w:numId w:val="1"/>
        </w:numPr>
        <w:tabs>
          <w:tab w:val="num" w:pos="426"/>
        </w:tabs>
        <w:spacing w:after="120" w:line="276" w:lineRule="auto"/>
        <w:jc w:val="both"/>
        <w:rPr>
          <w:rStyle w:val="normaltextrun"/>
          <w:rFonts w:asciiTheme="minorHAnsi" w:hAnsiTheme="minorHAnsi" w:cstheme="minorHAnsi"/>
          <w:sz w:val="22"/>
          <w:szCs w:val="22"/>
        </w:rPr>
      </w:pPr>
      <w:r w:rsidRPr="007727B3">
        <w:rPr>
          <w:rStyle w:val="normaltextrun"/>
          <w:rFonts w:asciiTheme="minorHAnsi" w:hAnsiTheme="minorHAnsi" w:cstheme="minorHAnsi"/>
          <w:sz w:val="22"/>
          <w:szCs w:val="22"/>
        </w:rPr>
        <w:t xml:space="preserve">Την υπ' </w:t>
      </w:r>
      <w:proofErr w:type="spellStart"/>
      <w:r w:rsidRPr="007727B3">
        <w:rPr>
          <w:rStyle w:val="normaltextrun"/>
          <w:rFonts w:asciiTheme="minorHAnsi" w:hAnsiTheme="minorHAnsi" w:cstheme="minorHAnsi"/>
          <w:sz w:val="22"/>
          <w:szCs w:val="22"/>
        </w:rPr>
        <w:t>αρ</w:t>
      </w:r>
      <w:proofErr w:type="spellEnd"/>
      <w:r w:rsidRPr="007727B3">
        <w:rPr>
          <w:rStyle w:val="normaltextrun"/>
          <w:rFonts w:asciiTheme="minorHAnsi" w:hAnsiTheme="minorHAnsi" w:cstheme="minorHAnsi"/>
          <w:sz w:val="22"/>
          <w:szCs w:val="22"/>
        </w:rPr>
        <w:t>.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(B’ 2203).   </w:t>
      </w:r>
    </w:p>
    <w:p w14:paraId="715125FC" w14:textId="17369FC1" w:rsidR="003638FD" w:rsidRPr="007727B3" w:rsidRDefault="003638FD" w:rsidP="00E44DE0">
      <w:pPr>
        <w:numPr>
          <w:ilvl w:val="0"/>
          <w:numId w:val="1"/>
        </w:numPr>
        <w:spacing w:line="276" w:lineRule="auto"/>
        <w:jc w:val="both"/>
        <w:rPr>
          <w:rFonts w:asciiTheme="minorHAnsi" w:hAnsiTheme="minorHAnsi" w:cstheme="minorHAnsi"/>
          <w:i/>
          <w:iCs/>
          <w:sz w:val="22"/>
          <w:szCs w:val="22"/>
        </w:rPr>
      </w:pPr>
      <w:r w:rsidRPr="007727B3">
        <w:rPr>
          <w:rFonts w:asciiTheme="minorHAnsi" w:hAnsiTheme="minorHAnsi" w:cstheme="minorHAnsi"/>
          <w:sz w:val="22"/>
          <w:szCs w:val="22"/>
        </w:rPr>
        <w:t>Τη μ</w:t>
      </w:r>
      <w:r w:rsidR="005A0915" w:rsidRPr="007727B3">
        <w:rPr>
          <w:rFonts w:asciiTheme="minorHAnsi" w:hAnsiTheme="minorHAnsi" w:cstheme="minorHAnsi"/>
          <w:sz w:val="22"/>
          <w:szCs w:val="22"/>
        </w:rPr>
        <w:t xml:space="preserve">ε </w:t>
      </w:r>
      <w:proofErr w:type="spellStart"/>
      <w:r w:rsidR="005A0915" w:rsidRPr="007727B3">
        <w:rPr>
          <w:rFonts w:asciiTheme="minorHAnsi" w:hAnsiTheme="minorHAnsi" w:cstheme="minorHAnsi"/>
          <w:sz w:val="22"/>
          <w:szCs w:val="22"/>
        </w:rPr>
        <w:t>αρ</w:t>
      </w:r>
      <w:proofErr w:type="spellEnd"/>
      <w:r w:rsidR="005A0915" w:rsidRPr="007727B3">
        <w:rPr>
          <w:rFonts w:asciiTheme="minorHAnsi" w:hAnsiTheme="minorHAnsi" w:cstheme="minorHAnsi"/>
          <w:sz w:val="22"/>
          <w:szCs w:val="22"/>
        </w:rPr>
        <w:t xml:space="preserve">. </w:t>
      </w:r>
      <w:proofErr w:type="spellStart"/>
      <w:r w:rsidR="005A0915" w:rsidRPr="007727B3">
        <w:rPr>
          <w:rFonts w:asciiTheme="minorHAnsi" w:hAnsiTheme="minorHAnsi" w:cstheme="minorHAnsi"/>
          <w:sz w:val="22"/>
          <w:szCs w:val="22"/>
        </w:rPr>
        <w:t>πρωτ</w:t>
      </w:r>
      <w:proofErr w:type="spellEnd"/>
      <w:r w:rsidR="005A0915" w:rsidRPr="007727B3">
        <w:rPr>
          <w:rFonts w:asciiTheme="minorHAnsi" w:hAnsiTheme="minorHAnsi" w:cstheme="minorHAnsi"/>
          <w:sz w:val="22"/>
          <w:szCs w:val="22"/>
        </w:rPr>
        <w:t>. ………….. Απόφαση (ΥΑ</w:t>
      </w:r>
      <w:r w:rsidRPr="007727B3">
        <w:rPr>
          <w:rFonts w:asciiTheme="minorHAnsi" w:hAnsiTheme="minorHAnsi" w:cstheme="minorHAnsi"/>
          <w:sz w:val="22"/>
          <w:szCs w:val="22"/>
        </w:rPr>
        <w:t>) με την οποία εκχωρούνται αρμοδιότητες διαχείρισης για πράξεις του Π</w:t>
      </w:r>
      <w:r w:rsidR="00703215" w:rsidRPr="007727B3">
        <w:rPr>
          <w:rFonts w:asciiTheme="minorHAnsi" w:hAnsiTheme="minorHAnsi" w:cstheme="minorHAnsi"/>
          <w:sz w:val="22"/>
          <w:szCs w:val="22"/>
        </w:rPr>
        <w:t>ρογράμματος</w:t>
      </w:r>
      <w:r w:rsidRPr="007727B3">
        <w:rPr>
          <w:rFonts w:asciiTheme="minorHAnsi" w:hAnsiTheme="minorHAnsi" w:cstheme="minorHAnsi"/>
          <w:sz w:val="22"/>
          <w:szCs w:val="22"/>
        </w:rPr>
        <w:t xml:space="preserve"> «……………………..» στον Ενδιάμεσο</w:t>
      </w:r>
      <w:r w:rsidR="00DB3B6E" w:rsidRPr="007727B3">
        <w:rPr>
          <w:rFonts w:asciiTheme="minorHAnsi" w:hAnsiTheme="minorHAnsi" w:cstheme="minorHAnsi"/>
          <w:sz w:val="22"/>
          <w:szCs w:val="22"/>
        </w:rPr>
        <w:t xml:space="preserve"> Φορέα «………….»</w:t>
      </w:r>
      <w:r w:rsidR="00E44DE0" w:rsidRPr="007727B3">
        <w:rPr>
          <w:rFonts w:asciiTheme="minorHAnsi" w:hAnsiTheme="minorHAnsi" w:cstheme="minorHAnsi"/>
          <w:sz w:val="22"/>
          <w:szCs w:val="22"/>
        </w:rPr>
        <w:t xml:space="preserve"> </w:t>
      </w:r>
      <w:r w:rsidR="00E44DE0" w:rsidRPr="007727B3">
        <w:rPr>
          <w:rFonts w:asciiTheme="minorHAnsi" w:hAnsiTheme="minorHAnsi" w:cstheme="minorHAnsi"/>
          <w:i/>
          <w:iCs/>
          <w:sz w:val="22"/>
          <w:szCs w:val="22"/>
        </w:rPr>
        <w:t>(εφόσον αφορά</w:t>
      </w:r>
      <w:r w:rsidR="00D72939" w:rsidRPr="007727B3">
        <w:rPr>
          <w:rFonts w:asciiTheme="minorHAnsi" w:hAnsiTheme="minorHAnsi" w:cstheme="minorHAnsi"/>
          <w:i/>
          <w:iCs/>
          <w:sz w:val="22"/>
          <w:szCs w:val="22"/>
        </w:rPr>
        <w:t xml:space="preserve"> διαχειριστικές επαληθεύσεις του</w:t>
      </w:r>
      <w:r w:rsidR="00E44DE0" w:rsidRPr="007727B3">
        <w:rPr>
          <w:rFonts w:asciiTheme="minorHAnsi" w:hAnsiTheme="minorHAnsi" w:cstheme="minorHAnsi"/>
          <w:i/>
          <w:iCs/>
          <w:sz w:val="22"/>
          <w:szCs w:val="22"/>
        </w:rPr>
        <w:t xml:space="preserve"> ΕΦ)</w:t>
      </w:r>
    </w:p>
    <w:p w14:paraId="512B3ABE" w14:textId="77777777" w:rsidR="005F5F1E" w:rsidRPr="007727B3" w:rsidRDefault="004920B4" w:rsidP="00E44DE0">
      <w:pPr>
        <w:numPr>
          <w:ilvl w:val="0"/>
          <w:numId w:val="1"/>
        </w:numPr>
        <w:spacing w:line="276" w:lineRule="auto"/>
        <w:jc w:val="both"/>
        <w:rPr>
          <w:rFonts w:asciiTheme="minorHAnsi" w:hAnsiTheme="minorHAnsi" w:cstheme="minorHAnsi"/>
          <w:sz w:val="22"/>
          <w:szCs w:val="22"/>
          <w:lang w:eastAsia="en-US"/>
        </w:rPr>
      </w:pPr>
      <w:r w:rsidRPr="007727B3">
        <w:rPr>
          <w:rFonts w:asciiTheme="minorHAnsi" w:hAnsiTheme="minorHAnsi" w:cstheme="minorHAnsi"/>
          <w:sz w:val="22"/>
          <w:szCs w:val="22"/>
          <w:lang w:eastAsia="en-US"/>
        </w:rPr>
        <w:t xml:space="preserve">Την με </w:t>
      </w:r>
      <w:proofErr w:type="spellStart"/>
      <w:r w:rsidRPr="007727B3">
        <w:rPr>
          <w:rFonts w:asciiTheme="minorHAnsi" w:hAnsiTheme="minorHAnsi" w:cstheme="minorHAnsi"/>
          <w:sz w:val="22"/>
          <w:szCs w:val="22"/>
          <w:lang w:eastAsia="en-US"/>
        </w:rPr>
        <w:t>αρ</w:t>
      </w:r>
      <w:proofErr w:type="spellEnd"/>
      <w:r w:rsidRPr="007727B3">
        <w:rPr>
          <w:rFonts w:asciiTheme="minorHAnsi" w:hAnsiTheme="minorHAnsi" w:cstheme="minorHAnsi"/>
          <w:sz w:val="22"/>
          <w:szCs w:val="22"/>
          <w:lang w:eastAsia="en-US"/>
        </w:rPr>
        <w:t>.</w:t>
      </w:r>
      <w:r w:rsidR="00F614F8" w:rsidRPr="007727B3">
        <w:rPr>
          <w:rFonts w:asciiTheme="minorHAnsi" w:hAnsiTheme="minorHAnsi" w:cstheme="minorHAnsi"/>
          <w:sz w:val="22"/>
          <w:szCs w:val="22"/>
          <w:lang w:eastAsia="en-US"/>
        </w:rPr>
        <w:t xml:space="preserve"> </w:t>
      </w:r>
      <w:proofErr w:type="spellStart"/>
      <w:r w:rsidRPr="007727B3">
        <w:rPr>
          <w:rFonts w:asciiTheme="minorHAnsi" w:hAnsiTheme="minorHAnsi" w:cstheme="minorHAnsi"/>
          <w:sz w:val="22"/>
          <w:szCs w:val="22"/>
          <w:lang w:eastAsia="en-US"/>
        </w:rPr>
        <w:t>πρωτ</w:t>
      </w:r>
      <w:proofErr w:type="spellEnd"/>
      <w:r w:rsidRPr="007727B3">
        <w:rPr>
          <w:rFonts w:asciiTheme="minorHAnsi" w:hAnsiTheme="minorHAnsi" w:cstheme="minorHAnsi"/>
          <w:sz w:val="22"/>
          <w:szCs w:val="22"/>
          <w:lang w:eastAsia="en-US"/>
        </w:rPr>
        <w:t xml:space="preserve">…………… εισήγηση της Ειδικής Υπηρεσίας </w:t>
      </w:r>
      <w:r w:rsidR="00054A91" w:rsidRPr="007727B3">
        <w:rPr>
          <w:rFonts w:asciiTheme="minorHAnsi" w:hAnsiTheme="minorHAnsi" w:cstheme="minorHAnsi"/>
          <w:sz w:val="22"/>
          <w:szCs w:val="22"/>
          <w:lang w:eastAsia="en-US"/>
        </w:rPr>
        <w:t xml:space="preserve">Συντονισμού &amp; Διαχείρισης Προγραμμάτων Μετανάστευσης &amp; Εσωτερικών Υποθέσεων (ΕΥΣΥΔ-ΜΕΥ) </w:t>
      </w:r>
      <w:r w:rsidRPr="007727B3">
        <w:rPr>
          <w:rFonts w:asciiTheme="minorHAnsi" w:hAnsiTheme="minorHAnsi" w:cstheme="minorHAnsi"/>
          <w:sz w:val="22"/>
          <w:szCs w:val="22"/>
          <w:lang w:eastAsia="en-US"/>
        </w:rPr>
        <w:t xml:space="preserve">…………… για την </w:t>
      </w:r>
      <w:r w:rsidR="002F6969" w:rsidRPr="007727B3">
        <w:rPr>
          <w:rFonts w:asciiTheme="minorHAnsi" w:hAnsiTheme="minorHAnsi" w:cstheme="minorHAnsi"/>
          <w:sz w:val="22"/>
          <w:szCs w:val="22"/>
          <w:lang w:eastAsia="en-US"/>
        </w:rPr>
        <w:t xml:space="preserve">τροποποίηση </w:t>
      </w:r>
      <w:r w:rsidRPr="007727B3">
        <w:rPr>
          <w:rFonts w:asciiTheme="minorHAnsi" w:hAnsiTheme="minorHAnsi" w:cstheme="minorHAnsi"/>
          <w:sz w:val="22"/>
          <w:szCs w:val="22"/>
          <w:lang w:eastAsia="en-US"/>
        </w:rPr>
        <w:t>του εγκεκριμένου προγράμματος επιτόπιων επαληθεύσεων</w:t>
      </w:r>
      <w:r w:rsidR="00FC385A" w:rsidRPr="007727B3">
        <w:rPr>
          <w:rFonts w:asciiTheme="minorHAnsi" w:hAnsiTheme="minorHAnsi" w:cstheme="minorHAnsi"/>
          <w:sz w:val="22"/>
          <w:szCs w:val="22"/>
          <w:lang w:eastAsia="en-US"/>
        </w:rPr>
        <w:t xml:space="preserve"> (</w:t>
      </w:r>
      <w:r w:rsidR="00FC385A" w:rsidRPr="007727B3">
        <w:rPr>
          <w:rFonts w:asciiTheme="minorHAnsi" w:hAnsiTheme="minorHAnsi" w:cstheme="minorHAnsi"/>
          <w:i/>
          <w:sz w:val="22"/>
          <w:szCs w:val="22"/>
          <w:lang w:eastAsia="en-US"/>
        </w:rPr>
        <w:t xml:space="preserve">εφόσον η έγκριση αφορά τροποποίηση του </w:t>
      </w:r>
      <w:r w:rsidR="001D0C85" w:rsidRPr="007727B3">
        <w:rPr>
          <w:rFonts w:asciiTheme="minorHAnsi" w:hAnsiTheme="minorHAnsi" w:cstheme="minorHAnsi"/>
          <w:i/>
          <w:sz w:val="22"/>
          <w:szCs w:val="22"/>
          <w:lang w:eastAsia="en-US"/>
        </w:rPr>
        <w:t xml:space="preserve">εξαμηνιαίου </w:t>
      </w:r>
      <w:r w:rsidR="00FC385A" w:rsidRPr="007727B3">
        <w:rPr>
          <w:rFonts w:asciiTheme="minorHAnsi" w:hAnsiTheme="minorHAnsi" w:cstheme="minorHAnsi"/>
          <w:i/>
          <w:sz w:val="22"/>
          <w:szCs w:val="22"/>
          <w:lang w:eastAsia="en-US"/>
        </w:rPr>
        <w:t>προγράμματος</w:t>
      </w:r>
      <w:r w:rsidR="00FC385A" w:rsidRPr="007727B3">
        <w:rPr>
          <w:rFonts w:asciiTheme="minorHAnsi" w:hAnsiTheme="minorHAnsi" w:cstheme="minorHAnsi"/>
          <w:sz w:val="22"/>
          <w:szCs w:val="22"/>
          <w:lang w:eastAsia="en-US"/>
        </w:rPr>
        <w:t>).</w:t>
      </w:r>
      <w:r w:rsidRPr="007727B3">
        <w:rPr>
          <w:rFonts w:asciiTheme="minorHAnsi" w:hAnsiTheme="minorHAnsi" w:cstheme="minorHAnsi"/>
          <w:sz w:val="22"/>
          <w:szCs w:val="22"/>
          <w:lang w:eastAsia="en-US"/>
        </w:rPr>
        <w:t xml:space="preserve"> </w:t>
      </w:r>
    </w:p>
    <w:p w14:paraId="07F6AEC0" w14:textId="77777777" w:rsidR="00935259" w:rsidRPr="007727B3" w:rsidRDefault="004B3BA1" w:rsidP="001A69B2">
      <w:pPr>
        <w:spacing w:before="120" w:line="320" w:lineRule="atLeast"/>
        <w:jc w:val="center"/>
        <w:outlineLvl w:val="0"/>
        <w:rPr>
          <w:rFonts w:asciiTheme="minorHAnsi" w:hAnsiTheme="minorHAnsi" w:cstheme="minorHAnsi"/>
          <w:b/>
          <w:sz w:val="22"/>
          <w:szCs w:val="22"/>
          <w:lang w:eastAsia="en-US"/>
        </w:rPr>
      </w:pPr>
      <w:r w:rsidRPr="007727B3">
        <w:rPr>
          <w:rFonts w:asciiTheme="minorHAnsi" w:hAnsiTheme="minorHAnsi" w:cstheme="minorHAnsi"/>
          <w:b/>
          <w:sz w:val="22"/>
          <w:szCs w:val="22"/>
          <w:lang w:eastAsia="en-US"/>
        </w:rPr>
        <w:t>Εγκρίν</w:t>
      </w:r>
      <w:r w:rsidR="00935259" w:rsidRPr="007727B3">
        <w:rPr>
          <w:rFonts w:asciiTheme="minorHAnsi" w:hAnsiTheme="minorHAnsi" w:cstheme="minorHAnsi"/>
          <w:b/>
          <w:sz w:val="22"/>
          <w:szCs w:val="22"/>
          <w:lang w:eastAsia="en-US"/>
        </w:rPr>
        <w:t xml:space="preserve">εται </w:t>
      </w:r>
    </w:p>
    <w:p w14:paraId="1D9ABD78" w14:textId="77777777" w:rsidR="00ED5071" w:rsidRPr="007727B3" w:rsidRDefault="00935259" w:rsidP="00ED5071">
      <w:pPr>
        <w:spacing w:before="120" w:line="320" w:lineRule="atLeast"/>
        <w:jc w:val="both"/>
        <w:rPr>
          <w:rFonts w:asciiTheme="minorHAnsi" w:hAnsiTheme="minorHAnsi" w:cstheme="minorHAnsi"/>
          <w:b/>
          <w:bCs/>
          <w:sz w:val="22"/>
          <w:szCs w:val="22"/>
        </w:rPr>
      </w:pPr>
      <w:r w:rsidRPr="007727B3">
        <w:rPr>
          <w:rFonts w:asciiTheme="minorHAnsi" w:hAnsiTheme="minorHAnsi" w:cstheme="minorHAnsi"/>
          <w:sz w:val="22"/>
          <w:szCs w:val="22"/>
          <w:lang w:eastAsia="en-US"/>
        </w:rPr>
        <w:t>Το Π</w:t>
      </w:r>
      <w:r w:rsidR="004B3BA1" w:rsidRPr="007727B3">
        <w:rPr>
          <w:rFonts w:asciiTheme="minorHAnsi" w:hAnsiTheme="minorHAnsi" w:cstheme="minorHAnsi"/>
          <w:sz w:val="22"/>
          <w:szCs w:val="22"/>
          <w:lang w:eastAsia="en-US"/>
        </w:rPr>
        <w:t xml:space="preserve">ρόγραμμα </w:t>
      </w:r>
      <w:r w:rsidRPr="007727B3">
        <w:rPr>
          <w:rFonts w:asciiTheme="minorHAnsi" w:hAnsiTheme="minorHAnsi" w:cstheme="minorHAnsi"/>
          <w:sz w:val="22"/>
          <w:szCs w:val="22"/>
          <w:lang w:eastAsia="en-US"/>
        </w:rPr>
        <w:t>Ε</w:t>
      </w:r>
      <w:r w:rsidR="004B3BA1" w:rsidRPr="007727B3">
        <w:rPr>
          <w:rFonts w:asciiTheme="minorHAnsi" w:hAnsiTheme="minorHAnsi" w:cstheme="minorHAnsi"/>
          <w:sz w:val="22"/>
          <w:szCs w:val="22"/>
          <w:lang w:eastAsia="en-US"/>
        </w:rPr>
        <w:t xml:space="preserve">πιτόπιων </w:t>
      </w:r>
      <w:r w:rsidRPr="007727B3">
        <w:rPr>
          <w:rFonts w:asciiTheme="minorHAnsi" w:hAnsiTheme="minorHAnsi" w:cstheme="minorHAnsi"/>
          <w:sz w:val="22"/>
          <w:szCs w:val="22"/>
          <w:lang w:eastAsia="en-US"/>
        </w:rPr>
        <w:t>Ε</w:t>
      </w:r>
      <w:r w:rsidR="001D0C85" w:rsidRPr="007727B3">
        <w:rPr>
          <w:rFonts w:asciiTheme="minorHAnsi" w:hAnsiTheme="minorHAnsi" w:cstheme="minorHAnsi"/>
          <w:sz w:val="22"/>
          <w:szCs w:val="22"/>
          <w:lang w:eastAsia="en-US"/>
        </w:rPr>
        <w:t>παληθεύσεων του 1</w:t>
      </w:r>
      <w:r w:rsidR="001D0C85" w:rsidRPr="007727B3">
        <w:rPr>
          <w:rFonts w:asciiTheme="minorHAnsi" w:hAnsiTheme="minorHAnsi" w:cstheme="minorHAnsi"/>
          <w:sz w:val="22"/>
          <w:szCs w:val="22"/>
          <w:vertAlign w:val="superscript"/>
          <w:lang w:eastAsia="en-US"/>
        </w:rPr>
        <w:t>ου</w:t>
      </w:r>
      <w:r w:rsidR="001D0C85" w:rsidRPr="007727B3">
        <w:rPr>
          <w:rFonts w:asciiTheme="minorHAnsi" w:hAnsiTheme="minorHAnsi" w:cstheme="minorHAnsi"/>
          <w:sz w:val="22"/>
          <w:szCs w:val="22"/>
          <w:lang w:eastAsia="en-US"/>
        </w:rPr>
        <w:t>/ 2</w:t>
      </w:r>
      <w:r w:rsidR="001D0C85" w:rsidRPr="007727B3">
        <w:rPr>
          <w:rFonts w:asciiTheme="minorHAnsi" w:hAnsiTheme="minorHAnsi" w:cstheme="minorHAnsi"/>
          <w:sz w:val="22"/>
          <w:szCs w:val="22"/>
          <w:vertAlign w:val="superscript"/>
          <w:lang w:eastAsia="en-US"/>
        </w:rPr>
        <w:t>ου</w:t>
      </w:r>
      <w:r w:rsidR="001D0C85" w:rsidRPr="007727B3">
        <w:rPr>
          <w:rFonts w:asciiTheme="minorHAnsi" w:hAnsiTheme="minorHAnsi" w:cstheme="minorHAnsi"/>
          <w:sz w:val="22"/>
          <w:szCs w:val="22"/>
          <w:lang w:eastAsia="en-US"/>
        </w:rPr>
        <w:t xml:space="preserve"> εξαμήνου </w:t>
      </w:r>
      <w:r w:rsidR="000544AB" w:rsidRPr="007727B3">
        <w:rPr>
          <w:rFonts w:asciiTheme="minorHAnsi" w:hAnsiTheme="minorHAnsi" w:cstheme="minorHAnsi"/>
          <w:sz w:val="22"/>
          <w:szCs w:val="22"/>
          <w:lang w:eastAsia="en-US"/>
        </w:rPr>
        <w:t xml:space="preserve">της λογιστικής χρήσης από </w:t>
      </w:r>
      <w:r w:rsidR="004B3BA1" w:rsidRPr="007727B3">
        <w:rPr>
          <w:rFonts w:asciiTheme="minorHAnsi" w:hAnsiTheme="minorHAnsi" w:cstheme="minorHAnsi"/>
          <w:sz w:val="22"/>
          <w:szCs w:val="22"/>
          <w:lang w:eastAsia="en-US"/>
        </w:rPr>
        <w:t>…..</w:t>
      </w:r>
      <w:r w:rsidR="000544AB" w:rsidRPr="007727B3">
        <w:rPr>
          <w:rFonts w:asciiTheme="minorHAnsi" w:hAnsiTheme="minorHAnsi" w:cstheme="minorHAnsi"/>
          <w:sz w:val="22"/>
          <w:szCs w:val="22"/>
          <w:lang w:eastAsia="en-US"/>
        </w:rPr>
        <w:t xml:space="preserve"> έως ….</w:t>
      </w:r>
      <w:r w:rsidR="00FC385A" w:rsidRPr="007727B3">
        <w:rPr>
          <w:rFonts w:asciiTheme="minorHAnsi" w:hAnsiTheme="minorHAnsi" w:cstheme="minorHAnsi"/>
          <w:sz w:val="22"/>
          <w:szCs w:val="22"/>
          <w:lang w:eastAsia="en-US"/>
        </w:rPr>
        <w:t xml:space="preserve">, </w:t>
      </w:r>
      <w:r w:rsidR="004B3BA1" w:rsidRPr="007727B3">
        <w:rPr>
          <w:rFonts w:asciiTheme="minorHAnsi" w:hAnsiTheme="minorHAnsi" w:cstheme="minorHAnsi"/>
          <w:sz w:val="22"/>
          <w:szCs w:val="22"/>
          <w:lang w:eastAsia="en-US"/>
        </w:rPr>
        <w:t xml:space="preserve"> </w:t>
      </w:r>
      <w:r w:rsidR="001D0C85" w:rsidRPr="007727B3">
        <w:rPr>
          <w:rFonts w:asciiTheme="minorHAnsi" w:hAnsiTheme="minorHAnsi" w:cstheme="minorHAnsi"/>
          <w:sz w:val="22"/>
          <w:szCs w:val="22"/>
          <w:lang w:eastAsia="en-US"/>
        </w:rPr>
        <w:t xml:space="preserve">όπως αυτό αποτυπώνεται στους Πίνακες </w:t>
      </w:r>
      <w:r w:rsidR="008A5957" w:rsidRPr="007727B3">
        <w:rPr>
          <w:rFonts w:asciiTheme="minorHAnsi" w:hAnsiTheme="minorHAnsi" w:cstheme="minorHAnsi"/>
          <w:sz w:val="22"/>
          <w:szCs w:val="22"/>
          <w:lang w:eastAsia="en-US"/>
        </w:rPr>
        <w:t>που ακολουθ</w:t>
      </w:r>
      <w:r w:rsidR="001D0C85" w:rsidRPr="007727B3">
        <w:rPr>
          <w:rFonts w:asciiTheme="minorHAnsi" w:hAnsiTheme="minorHAnsi" w:cstheme="minorHAnsi"/>
          <w:sz w:val="22"/>
          <w:szCs w:val="22"/>
          <w:lang w:eastAsia="en-US"/>
        </w:rPr>
        <w:t>ούν.</w:t>
      </w:r>
    </w:p>
    <w:p w14:paraId="5463542A" w14:textId="77777777" w:rsidR="00ED5071" w:rsidRPr="00E36C9B" w:rsidRDefault="00ED5071" w:rsidP="00ED5071">
      <w:pPr>
        <w:tabs>
          <w:tab w:val="num" w:pos="0"/>
        </w:tabs>
        <w:spacing w:before="120" w:line="320" w:lineRule="atLeast"/>
        <w:jc w:val="center"/>
        <w:rPr>
          <w:rFonts w:asciiTheme="minorHAnsi" w:hAnsiTheme="minorHAnsi" w:cstheme="minorHAnsi"/>
          <w:b/>
          <w:bCs/>
          <w:sz w:val="22"/>
          <w:szCs w:val="22"/>
        </w:rPr>
        <w:sectPr w:rsidR="00ED5071" w:rsidRPr="00E36C9B" w:rsidSect="005567A9">
          <w:headerReference w:type="default" r:id="rId12"/>
          <w:footerReference w:type="default" r:id="rId13"/>
          <w:pgSz w:w="11906" w:h="16838"/>
          <w:pgMar w:top="1134" w:right="1304" w:bottom="1134" w:left="1304" w:header="709" w:footer="0" w:gutter="0"/>
          <w:pgNumType w:fmt="numberInDash"/>
          <w:cols w:space="708"/>
          <w:docGrid w:linePitch="360"/>
        </w:sectPr>
      </w:pPr>
    </w:p>
    <w:p w14:paraId="01A0A6F7" w14:textId="3DAD9B9A" w:rsidR="00ED5071" w:rsidRPr="007727B3" w:rsidRDefault="00FE1197" w:rsidP="00ED5071">
      <w:pPr>
        <w:tabs>
          <w:tab w:val="num" w:pos="0"/>
        </w:tabs>
        <w:spacing w:before="120" w:line="320" w:lineRule="atLeast"/>
        <w:jc w:val="center"/>
        <w:rPr>
          <w:rFonts w:asciiTheme="minorHAnsi" w:hAnsiTheme="minorHAnsi" w:cstheme="minorHAnsi"/>
          <w:b/>
          <w:bCs/>
          <w:sz w:val="22"/>
          <w:szCs w:val="22"/>
        </w:rPr>
      </w:pPr>
      <w:r w:rsidRPr="007727B3">
        <w:rPr>
          <w:rFonts w:asciiTheme="minorHAnsi" w:hAnsiTheme="minorHAnsi" w:cstheme="minorHAnsi"/>
          <w:b/>
          <w:bCs/>
          <w:sz w:val="22"/>
          <w:szCs w:val="22"/>
        </w:rPr>
        <w:lastRenderedPageBreak/>
        <w:t>ΠΡΟΓΡΑΜΜΑ</w:t>
      </w:r>
      <w:r w:rsidR="00ED5071" w:rsidRPr="007727B3">
        <w:rPr>
          <w:rFonts w:asciiTheme="minorHAnsi" w:hAnsiTheme="minorHAnsi" w:cstheme="minorHAnsi"/>
          <w:b/>
          <w:bCs/>
          <w:sz w:val="22"/>
          <w:szCs w:val="22"/>
        </w:rPr>
        <w:t xml:space="preserve"> ΕΠΙΤΟ</w:t>
      </w:r>
      <w:r w:rsidRPr="007727B3">
        <w:rPr>
          <w:rFonts w:asciiTheme="minorHAnsi" w:hAnsiTheme="minorHAnsi" w:cstheme="minorHAnsi"/>
          <w:b/>
          <w:bCs/>
          <w:sz w:val="22"/>
          <w:szCs w:val="22"/>
        </w:rPr>
        <w:t xml:space="preserve">ΠΙΩΝ ΕΠΑΛΗΘΕΥΣΕΩΝ </w:t>
      </w:r>
      <w:r w:rsidR="00ED5071" w:rsidRPr="007727B3">
        <w:rPr>
          <w:rFonts w:asciiTheme="minorHAnsi" w:hAnsiTheme="minorHAnsi" w:cstheme="minorHAnsi"/>
          <w:b/>
          <w:bCs/>
          <w:sz w:val="22"/>
          <w:szCs w:val="22"/>
        </w:rPr>
        <w:t xml:space="preserve">ΠΡΑΞΕΩΝ ΕΞΑΜΗΝΟΥ </w:t>
      </w:r>
      <w:r w:rsidR="00ED5071" w:rsidRPr="007727B3">
        <w:rPr>
          <w:rFonts w:asciiTheme="minorHAnsi" w:hAnsiTheme="minorHAnsi" w:cstheme="minorHAnsi"/>
          <w:b/>
          <w:sz w:val="22"/>
          <w:szCs w:val="22"/>
          <w:lang w:eastAsia="en-US"/>
        </w:rPr>
        <w:t>1</w:t>
      </w:r>
      <w:r w:rsidR="00ED5071" w:rsidRPr="007727B3">
        <w:rPr>
          <w:rFonts w:asciiTheme="minorHAnsi" w:hAnsiTheme="minorHAnsi" w:cstheme="minorHAnsi"/>
          <w:b/>
          <w:sz w:val="22"/>
          <w:szCs w:val="22"/>
          <w:vertAlign w:val="superscript"/>
          <w:lang w:eastAsia="en-US"/>
        </w:rPr>
        <w:t xml:space="preserve">ο </w:t>
      </w:r>
      <w:r w:rsidR="00ED5071" w:rsidRPr="007727B3">
        <w:rPr>
          <w:rFonts w:asciiTheme="minorHAnsi" w:hAnsiTheme="minorHAnsi" w:cstheme="minorHAnsi"/>
          <w:b/>
          <w:sz w:val="22"/>
          <w:szCs w:val="22"/>
          <w:lang w:eastAsia="en-US"/>
        </w:rPr>
        <w:t>(ή 2</w:t>
      </w:r>
      <w:r w:rsidR="00ED5071" w:rsidRPr="007727B3">
        <w:rPr>
          <w:rFonts w:asciiTheme="minorHAnsi" w:hAnsiTheme="minorHAnsi" w:cstheme="minorHAnsi"/>
          <w:b/>
          <w:sz w:val="22"/>
          <w:szCs w:val="22"/>
          <w:vertAlign w:val="superscript"/>
          <w:lang w:eastAsia="en-US"/>
        </w:rPr>
        <w:t>ο</w:t>
      </w:r>
      <w:r w:rsidR="00ED5071" w:rsidRPr="007727B3">
        <w:rPr>
          <w:rFonts w:asciiTheme="minorHAnsi" w:hAnsiTheme="minorHAnsi" w:cstheme="minorHAnsi"/>
          <w:b/>
          <w:sz w:val="22"/>
          <w:szCs w:val="22"/>
          <w:lang w:eastAsia="en-US"/>
        </w:rPr>
        <w:t xml:space="preserve">) </w:t>
      </w:r>
      <w:r w:rsidR="00ED5071" w:rsidRPr="007727B3">
        <w:rPr>
          <w:rFonts w:asciiTheme="minorHAnsi" w:hAnsiTheme="minorHAnsi" w:cstheme="minorHAnsi"/>
          <w:b/>
          <w:bCs/>
          <w:sz w:val="22"/>
          <w:szCs w:val="22"/>
        </w:rPr>
        <w:t xml:space="preserve">ΤΗΣ ΛΟΓΙΣΤΙΚΗΣ ΧΡΗΣΗΣ ΑΠΟ </w:t>
      </w:r>
      <w:r w:rsidR="00D46660" w:rsidRPr="007727B3">
        <w:rPr>
          <w:rFonts w:asciiTheme="minorHAnsi" w:hAnsiTheme="minorHAnsi" w:cstheme="minorHAnsi"/>
          <w:b/>
          <w:bCs/>
          <w:sz w:val="22"/>
          <w:szCs w:val="22"/>
        </w:rPr>
        <w:t>0</w:t>
      </w:r>
      <w:r w:rsidR="00ED5071" w:rsidRPr="007727B3">
        <w:rPr>
          <w:rFonts w:asciiTheme="minorHAnsi" w:hAnsiTheme="minorHAnsi" w:cstheme="minorHAnsi"/>
          <w:b/>
          <w:bCs/>
          <w:sz w:val="22"/>
          <w:szCs w:val="22"/>
        </w:rPr>
        <w:t>1/07/… ΕΩΣ 30/06…</w:t>
      </w:r>
    </w:p>
    <w:p w14:paraId="0B32097B" w14:textId="77777777" w:rsidR="00ED5071" w:rsidRPr="007727B3" w:rsidRDefault="00ED5071" w:rsidP="00ED5071">
      <w:pPr>
        <w:tabs>
          <w:tab w:val="num" w:pos="0"/>
        </w:tabs>
        <w:spacing w:before="120" w:line="320" w:lineRule="atLeast"/>
        <w:rPr>
          <w:rFonts w:asciiTheme="minorHAnsi" w:hAnsiTheme="minorHAnsi" w:cstheme="minorHAnsi"/>
          <w:b/>
          <w:bCs/>
          <w:sz w:val="22"/>
          <w:szCs w:val="22"/>
        </w:rPr>
      </w:pPr>
      <w:r w:rsidRPr="007727B3">
        <w:rPr>
          <w:rFonts w:asciiTheme="minorHAnsi" w:hAnsiTheme="minorHAnsi" w:cstheme="minorHAnsi"/>
          <w:b/>
          <w:bCs/>
          <w:sz w:val="22"/>
          <w:szCs w:val="22"/>
        </w:rPr>
        <w:t>ΦΟΡΕΑΣ ΔΙΑΧΕΙΡΙΣΗΣ</w:t>
      </w:r>
      <w:r w:rsidRPr="007727B3">
        <w:rPr>
          <w:rFonts w:asciiTheme="minorHAnsi" w:hAnsiTheme="minorHAnsi" w:cstheme="minorHAnsi"/>
          <w:b/>
          <w:bCs/>
          <w:sz w:val="22"/>
          <w:szCs w:val="22"/>
          <w:lang w:val="en-US"/>
        </w:rPr>
        <w:t xml:space="preserve">: </w:t>
      </w:r>
      <w:r w:rsidRPr="007727B3">
        <w:rPr>
          <w:rFonts w:asciiTheme="minorHAnsi" w:hAnsiTheme="minorHAnsi" w:cstheme="minorHAnsi"/>
          <w:b/>
          <w:bCs/>
          <w:sz w:val="22"/>
          <w:szCs w:val="22"/>
        </w:rPr>
        <w:t>………………………………</w:t>
      </w:r>
    </w:p>
    <w:p w14:paraId="19A26C8F" w14:textId="77777777" w:rsidR="00ED5071" w:rsidRPr="007727B3" w:rsidRDefault="00ED5071" w:rsidP="00ED5071">
      <w:pPr>
        <w:tabs>
          <w:tab w:val="num" w:pos="0"/>
        </w:tabs>
        <w:spacing w:before="120" w:line="320" w:lineRule="atLeast"/>
        <w:rPr>
          <w:rFonts w:asciiTheme="minorHAnsi" w:hAnsiTheme="minorHAnsi" w:cstheme="minorHAnsi"/>
          <w:b/>
          <w:bCs/>
          <w:sz w:val="22"/>
          <w:szCs w:val="22"/>
        </w:rPr>
      </w:pPr>
      <w:r w:rsidRPr="007727B3">
        <w:rPr>
          <w:rFonts w:asciiTheme="minorHAnsi" w:hAnsiTheme="minorHAnsi" w:cstheme="minorHAnsi"/>
          <w:b/>
          <w:bCs/>
          <w:sz w:val="22"/>
          <w:szCs w:val="22"/>
        </w:rPr>
        <w:t>ΠΡΟΓΡΑΜΜΑ: …………………………………………….</w:t>
      </w:r>
    </w:p>
    <w:tbl>
      <w:tblPr>
        <w:tblW w:w="15451" w:type="dxa"/>
        <w:tblInd w:w="-34" w:type="dxa"/>
        <w:tblLayout w:type="fixed"/>
        <w:tblLook w:val="04A0" w:firstRow="1" w:lastRow="0" w:firstColumn="1" w:lastColumn="0" w:noHBand="0" w:noVBand="1"/>
      </w:tblPr>
      <w:tblGrid>
        <w:gridCol w:w="568"/>
        <w:gridCol w:w="2409"/>
        <w:gridCol w:w="1134"/>
        <w:gridCol w:w="993"/>
        <w:gridCol w:w="1842"/>
        <w:gridCol w:w="1276"/>
        <w:gridCol w:w="2268"/>
        <w:gridCol w:w="992"/>
        <w:gridCol w:w="993"/>
        <w:gridCol w:w="1417"/>
        <w:gridCol w:w="1559"/>
      </w:tblGrid>
      <w:tr w:rsidR="00710A94" w:rsidRPr="007727B3" w14:paraId="275CCFA4" w14:textId="77777777" w:rsidTr="00710A94">
        <w:trPr>
          <w:trHeight w:val="255"/>
        </w:trPr>
        <w:tc>
          <w:tcPr>
            <w:tcW w:w="15451" w:type="dxa"/>
            <w:gridSpan w:val="11"/>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B6045A7" w14:textId="77777777" w:rsidR="00710A94" w:rsidRPr="007727B3" w:rsidRDefault="00710A94" w:rsidP="00A346CF">
            <w:pPr>
              <w:jc w:val="center"/>
              <w:rPr>
                <w:rFonts w:asciiTheme="minorHAnsi" w:hAnsiTheme="minorHAnsi" w:cstheme="minorHAnsi"/>
                <w:b/>
                <w:bCs/>
                <w:sz w:val="22"/>
                <w:szCs w:val="22"/>
              </w:rPr>
            </w:pPr>
            <w:r w:rsidRPr="007727B3">
              <w:rPr>
                <w:rFonts w:asciiTheme="minorHAnsi" w:hAnsiTheme="minorHAnsi" w:cstheme="minorHAnsi"/>
                <w:b/>
                <w:bCs/>
                <w:sz w:val="22"/>
                <w:szCs w:val="22"/>
              </w:rPr>
              <w:t>ΠΡΟΓΡΑΜΜΑ ΕΠΙΤΟΠΙΩΝ ΕΠΑΛΗΘΕΥΣΕΩΝ</w:t>
            </w:r>
          </w:p>
        </w:tc>
      </w:tr>
      <w:tr w:rsidR="00710A94" w:rsidRPr="007727B3" w14:paraId="15AEE57C" w14:textId="77777777" w:rsidTr="00710A94">
        <w:trPr>
          <w:trHeight w:val="1328"/>
        </w:trPr>
        <w:tc>
          <w:tcPr>
            <w:tcW w:w="568" w:type="dxa"/>
            <w:vMerge w:val="restart"/>
            <w:tcBorders>
              <w:top w:val="single" w:sz="2" w:space="0" w:color="auto"/>
              <w:left w:val="single" w:sz="12" w:space="0" w:color="auto"/>
              <w:right w:val="single" w:sz="4" w:space="0" w:color="auto"/>
            </w:tcBorders>
            <w:shd w:val="clear" w:color="auto" w:fill="auto"/>
            <w:vAlign w:val="center"/>
            <w:hideMark/>
          </w:tcPr>
          <w:p w14:paraId="2E96945B" w14:textId="77777777" w:rsidR="00710A94" w:rsidRPr="007727B3" w:rsidRDefault="00710A94" w:rsidP="00A346CF">
            <w:pPr>
              <w:jc w:val="center"/>
              <w:rPr>
                <w:rFonts w:asciiTheme="minorHAnsi" w:hAnsiTheme="minorHAnsi" w:cstheme="minorHAnsi"/>
                <w:b/>
                <w:bCs/>
                <w:sz w:val="22"/>
                <w:szCs w:val="22"/>
              </w:rPr>
            </w:pPr>
            <w:r w:rsidRPr="007727B3">
              <w:rPr>
                <w:rFonts w:asciiTheme="minorHAnsi" w:hAnsiTheme="minorHAnsi" w:cstheme="minorHAnsi"/>
                <w:b/>
                <w:bCs/>
                <w:sz w:val="22"/>
                <w:szCs w:val="22"/>
              </w:rPr>
              <w:t>Α/Α</w:t>
            </w:r>
          </w:p>
        </w:tc>
        <w:tc>
          <w:tcPr>
            <w:tcW w:w="2409" w:type="dxa"/>
            <w:vMerge w:val="restart"/>
            <w:tcBorders>
              <w:top w:val="single" w:sz="2" w:space="0" w:color="auto"/>
              <w:left w:val="nil"/>
              <w:right w:val="single" w:sz="4" w:space="0" w:color="auto"/>
            </w:tcBorders>
            <w:shd w:val="clear" w:color="auto" w:fill="auto"/>
            <w:vAlign w:val="center"/>
            <w:hideMark/>
          </w:tcPr>
          <w:p w14:paraId="61C62F5D" w14:textId="77777777" w:rsidR="00710A94" w:rsidRPr="007727B3" w:rsidRDefault="00710A94" w:rsidP="00A346CF">
            <w:pPr>
              <w:jc w:val="center"/>
              <w:rPr>
                <w:rFonts w:asciiTheme="minorHAnsi" w:hAnsiTheme="minorHAnsi" w:cstheme="minorHAnsi"/>
                <w:b/>
                <w:bCs/>
                <w:sz w:val="22"/>
                <w:szCs w:val="22"/>
              </w:rPr>
            </w:pPr>
            <w:r w:rsidRPr="007727B3">
              <w:rPr>
                <w:rFonts w:asciiTheme="minorHAnsi" w:hAnsiTheme="minorHAnsi" w:cstheme="minorHAnsi"/>
                <w:b/>
                <w:bCs/>
                <w:sz w:val="22"/>
                <w:szCs w:val="22"/>
              </w:rPr>
              <w:t xml:space="preserve">ΤΙΤΛΟΣ ΠΡΑΞΗΣ </w:t>
            </w:r>
          </w:p>
        </w:tc>
        <w:tc>
          <w:tcPr>
            <w:tcW w:w="1134" w:type="dxa"/>
            <w:vMerge w:val="restart"/>
            <w:tcBorders>
              <w:top w:val="single" w:sz="2" w:space="0" w:color="auto"/>
              <w:left w:val="nil"/>
              <w:right w:val="single" w:sz="4" w:space="0" w:color="auto"/>
            </w:tcBorders>
            <w:shd w:val="clear" w:color="auto" w:fill="auto"/>
            <w:vAlign w:val="center"/>
            <w:hideMark/>
          </w:tcPr>
          <w:p w14:paraId="0B13E77E" w14:textId="77777777" w:rsidR="00710A94" w:rsidRPr="007727B3" w:rsidRDefault="00710A94" w:rsidP="00A346CF">
            <w:pPr>
              <w:jc w:val="center"/>
              <w:rPr>
                <w:rFonts w:asciiTheme="minorHAnsi" w:hAnsiTheme="minorHAnsi" w:cstheme="minorHAnsi"/>
                <w:b/>
                <w:bCs/>
                <w:sz w:val="22"/>
                <w:szCs w:val="22"/>
              </w:rPr>
            </w:pPr>
            <w:r w:rsidRPr="007727B3">
              <w:rPr>
                <w:rFonts w:asciiTheme="minorHAnsi" w:hAnsiTheme="minorHAnsi" w:cstheme="minorHAnsi"/>
                <w:b/>
                <w:bCs/>
                <w:sz w:val="22"/>
                <w:szCs w:val="22"/>
              </w:rPr>
              <w:t>ΚΩΔΙΚΟΣ</w:t>
            </w:r>
            <w:r w:rsidRPr="007727B3">
              <w:rPr>
                <w:rFonts w:asciiTheme="minorHAnsi" w:hAnsiTheme="minorHAnsi" w:cstheme="minorHAnsi"/>
                <w:b/>
                <w:bCs/>
                <w:sz w:val="22"/>
                <w:szCs w:val="22"/>
                <w:lang w:val="en-US"/>
              </w:rPr>
              <w:t xml:space="preserve"> </w:t>
            </w:r>
            <w:r w:rsidRPr="007727B3">
              <w:rPr>
                <w:rFonts w:asciiTheme="minorHAnsi" w:hAnsiTheme="minorHAnsi" w:cstheme="minorHAnsi"/>
                <w:b/>
                <w:bCs/>
                <w:sz w:val="22"/>
                <w:szCs w:val="22"/>
              </w:rPr>
              <w:t>ΠΡΑΞΗΣ (ΟΠΣ)</w:t>
            </w:r>
          </w:p>
        </w:tc>
        <w:tc>
          <w:tcPr>
            <w:tcW w:w="993" w:type="dxa"/>
            <w:vMerge w:val="restart"/>
            <w:tcBorders>
              <w:top w:val="single" w:sz="2" w:space="0" w:color="auto"/>
              <w:left w:val="nil"/>
              <w:right w:val="single" w:sz="2" w:space="0" w:color="auto"/>
            </w:tcBorders>
            <w:vAlign w:val="center"/>
          </w:tcPr>
          <w:p w14:paraId="15A4850C" w14:textId="77777777" w:rsidR="00710A94" w:rsidRPr="007727B3" w:rsidRDefault="00710A94" w:rsidP="00A346CF">
            <w:pPr>
              <w:jc w:val="center"/>
              <w:rPr>
                <w:rFonts w:asciiTheme="minorHAnsi" w:hAnsiTheme="minorHAnsi" w:cstheme="minorHAnsi"/>
                <w:b/>
                <w:bCs/>
                <w:sz w:val="22"/>
                <w:szCs w:val="22"/>
              </w:rPr>
            </w:pPr>
            <w:r w:rsidRPr="007727B3">
              <w:rPr>
                <w:rFonts w:asciiTheme="minorHAnsi" w:hAnsiTheme="minorHAnsi" w:cstheme="minorHAnsi"/>
                <w:b/>
                <w:bCs/>
                <w:sz w:val="22"/>
                <w:szCs w:val="22"/>
              </w:rPr>
              <w:t xml:space="preserve">ΚΩΔ. </w:t>
            </w:r>
          </w:p>
          <w:p w14:paraId="6390E0A5" w14:textId="77777777" w:rsidR="00710A94" w:rsidRPr="007727B3" w:rsidRDefault="00710A94" w:rsidP="00A346CF">
            <w:pPr>
              <w:jc w:val="center"/>
              <w:rPr>
                <w:rFonts w:asciiTheme="minorHAnsi" w:hAnsiTheme="minorHAnsi" w:cstheme="minorHAnsi"/>
                <w:b/>
                <w:bCs/>
                <w:sz w:val="22"/>
                <w:szCs w:val="22"/>
              </w:rPr>
            </w:pPr>
            <w:r w:rsidRPr="007727B3">
              <w:rPr>
                <w:rFonts w:asciiTheme="minorHAnsi" w:hAnsiTheme="minorHAnsi" w:cstheme="minorHAnsi"/>
                <w:b/>
                <w:bCs/>
                <w:sz w:val="22"/>
                <w:szCs w:val="22"/>
              </w:rPr>
              <w:t>ΠΡΟΤΕΡ/ΤΑΣ</w:t>
            </w:r>
          </w:p>
        </w:tc>
        <w:tc>
          <w:tcPr>
            <w:tcW w:w="1842" w:type="dxa"/>
            <w:vMerge w:val="restart"/>
            <w:tcBorders>
              <w:top w:val="single" w:sz="2" w:space="0" w:color="auto"/>
              <w:left w:val="single" w:sz="2" w:space="0" w:color="auto"/>
              <w:right w:val="single" w:sz="4" w:space="0" w:color="auto"/>
            </w:tcBorders>
            <w:shd w:val="clear" w:color="auto" w:fill="auto"/>
            <w:vAlign w:val="center"/>
            <w:hideMark/>
          </w:tcPr>
          <w:p w14:paraId="4806F820" w14:textId="77777777" w:rsidR="00710A94" w:rsidRPr="007727B3" w:rsidRDefault="00710A94" w:rsidP="00A346CF">
            <w:pPr>
              <w:jc w:val="center"/>
              <w:rPr>
                <w:rFonts w:asciiTheme="minorHAnsi" w:hAnsiTheme="minorHAnsi" w:cstheme="minorHAnsi"/>
                <w:b/>
                <w:bCs/>
                <w:sz w:val="22"/>
                <w:szCs w:val="22"/>
              </w:rPr>
            </w:pPr>
            <w:r w:rsidRPr="007727B3">
              <w:rPr>
                <w:rFonts w:asciiTheme="minorHAnsi" w:hAnsiTheme="minorHAnsi" w:cstheme="minorHAnsi"/>
                <w:b/>
                <w:bCs/>
                <w:sz w:val="22"/>
                <w:szCs w:val="22"/>
              </w:rPr>
              <w:t>ΔΙΚΑΙΟΥΧΟΣ</w:t>
            </w:r>
          </w:p>
        </w:tc>
        <w:tc>
          <w:tcPr>
            <w:tcW w:w="1276" w:type="dxa"/>
            <w:vMerge w:val="restart"/>
            <w:tcBorders>
              <w:top w:val="single" w:sz="2" w:space="0" w:color="auto"/>
              <w:left w:val="nil"/>
              <w:right w:val="single" w:sz="4" w:space="0" w:color="auto"/>
            </w:tcBorders>
            <w:shd w:val="clear" w:color="auto" w:fill="auto"/>
            <w:vAlign w:val="center"/>
            <w:hideMark/>
          </w:tcPr>
          <w:p w14:paraId="4E69C9D4" w14:textId="77777777" w:rsidR="00710A94" w:rsidRPr="007727B3" w:rsidRDefault="00710A94" w:rsidP="00A346CF">
            <w:pPr>
              <w:jc w:val="center"/>
              <w:rPr>
                <w:rFonts w:asciiTheme="minorHAnsi" w:hAnsiTheme="minorHAnsi" w:cstheme="minorHAnsi"/>
                <w:b/>
                <w:bCs/>
                <w:sz w:val="22"/>
                <w:szCs w:val="22"/>
              </w:rPr>
            </w:pPr>
            <w:r w:rsidRPr="007727B3">
              <w:rPr>
                <w:rFonts w:asciiTheme="minorHAnsi" w:hAnsiTheme="minorHAnsi" w:cstheme="minorHAnsi"/>
                <w:b/>
                <w:bCs/>
                <w:sz w:val="22"/>
                <w:szCs w:val="22"/>
              </w:rPr>
              <w:t>ΔΗΜΟΣΙΑ ΔΑΠΑΝΗ</w:t>
            </w:r>
          </w:p>
        </w:tc>
        <w:tc>
          <w:tcPr>
            <w:tcW w:w="2268" w:type="dxa"/>
            <w:vMerge w:val="restart"/>
            <w:tcBorders>
              <w:top w:val="single" w:sz="2" w:space="0" w:color="auto"/>
              <w:left w:val="nil"/>
              <w:right w:val="single" w:sz="4" w:space="0" w:color="auto"/>
            </w:tcBorders>
            <w:shd w:val="clear" w:color="auto" w:fill="auto"/>
            <w:vAlign w:val="center"/>
            <w:hideMark/>
          </w:tcPr>
          <w:p w14:paraId="4B709A90" w14:textId="1A1F083D" w:rsidR="00710A94" w:rsidRPr="007727B3" w:rsidRDefault="00710A94" w:rsidP="00A346CF">
            <w:pPr>
              <w:jc w:val="center"/>
              <w:rPr>
                <w:rFonts w:asciiTheme="minorHAnsi" w:hAnsiTheme="minorHAnsi" w:cstheme="minorHAnsi"/>
                <w:b/>
                <w:bCs/>
                <w:sz w:val="22"/>
                <w:szCs w:val="22"/>
                <w:vertAlign w:val="superscript"/>
              </w:rPr>
            </w:pPr>
            <w:r w:rsidRPr="007727B3">
              <w:rPr>
                <w:rFonts w:asciiTheme="minorHAnsi" w:hAnsiTheme="minorHAnsi" w:cstheme="minorHAnsi"/>
                <w:b/>
                <w:bCs/>
                <w:sz w:val="22"/>
                <w:szCs w:val="22"/>
              </w:rPr>
              <w:t>ΥΨΟΣ ΔΙΟΙΚΗΤΙΚΑ ΕΠΑΛΗΘΕΥΜΕΝΩΝ ΔΑΠΑΝΩΝ (καταχωρημένων στο ΟΠΣ)</w:t>
            </w:r>
            <w:r w:rsidR="00862768" w:rsidRPr="007727B3">
              <w:rPr>
                <w:rFonts w:asciiTheme="minorHAnsi" w:hAnsiTheme="minorHAnsi" w:cstheme="minorHAnsi"/>
                <w:b/>
                <w:bCs/>
                <w:sz w:val="22"/>
                <w:szCs w:val="22"/>
                <w:vertAlign w:val="superscript"/>
              </w:rPr>
              <w:t>1</w:t>
            </w:r>
          </w:p>
        </w:tc>
        <w:tc>
          <w:tcPr>
            <w:tcW w:w="1985" w:type="dxa"/>
            <w:gridSpan w:val="2"/>
            <w:tcBorders>
              <w:top w:val="single" w:sz="2" w:space="0" w:color="auto"/>
              <w:left w:val="nil"/>
              <w:bottom w:val="single" w:sz="4" w:space="0" w:color="auto"/>
              <w:right w:val="single" w:sz="12" w:space="0" w:color="auto"/>
            </w:tcBorders>
            <w:shd w:val="clear" w:color="auto" w:fill="auto"/>
            <w:vAlign w:val="center"/>
            <w:hideMark/>
          </w:tcPr>
          <w:p w14:paraId="39E66A44" w14:textId="77777777" w:rsidR="00710A94" w:rsidRPr="007727B3" w:rsidRDefault="00710A94" w:rsidP="00A346CF">
            <w:pPr>
              <w:jc w:val="center"/>
              <w:rPr>
                <w:rFonts w:asciiTheme="minorHAnsi" w:hAnsiTheme="minorHAnsi" w:cstheme="minorHAnsi"/>
                <w:b/>
                <w:bCs/>
                <w:sz w:val="22"/>
                <w:szCs w:val="22"/>
              </w:rPr>
            </w:pPr>
            <w:r w:rsidRPr="007727B3">
              <w:rPr>
                <w:rFonts w:asciiTheme="minorHAnsi" w:hAnsiTheme="minorHAnsi" w:cstheme="minorHAnsi"/>
                <w:b/>
                <w:bCs/>
                <w:sz w:val="22"/>
                <w:szCs w:val="22"/>
              </w:rPr>
              <w:t xml:space="preserve">ΠΕΡΙΟΔΟΣ ΥΛΟΠΟΙΗΣΗΣ ΕΠΙΤΟΠΙΑΣ ΕΠΑΛΗΘΕΥΣΗΣ </w:t>
            </w:r>
          </w:p>
          <w:p w14:paraId="57879861" w14:textId="77777777" w:rsidR="00710A94" w:rsidRPr="007727B3" w:rsidRDefault="00710A94" w:rsidP="00A346CF">
            <w:pPr>
              <w:jc w:val="center"/>
              <w:rPr>
                <w:rFonts w:asciiTheme="minorHAnsi" w:hAnsiTheme="minorHAnsi" w:cstheme="minorHAnsi"/>
                <w:b/>
                <w:bCs/>
                <w:sz w:val="22"/>
                <w:szCs w:val="22"/>
              </w:rPr>
            </w:pPr>
            <w:r w:rsidRPr="007727B3">
              <w:rPr>
                <w:rFonts w:asciiTheme="minorHAnsi" w:hAnsiTheme="minorHAnsi" w:cstheme="minorHAnsi"/>
                <w:b/>
                <w:bCs/>
                <w:sz w:val="22"/>
                <w:szCs w:val="22"/>
              </w:rPr>
              <w:t>(σε μήνες/έτος)</w:t>
            </w:r>
          </w:p>
        </w:tc>
        <w:tc>
          <w:tcPr>
            <w:tcW w:w="1417" w:type="dxa"/>
            <w:vMerge w:val="restart"/>
            <w:tcBorders>
              <w:top w:val="single" w:sz="2" w:space="0" w:color="auto"/>
              <w:left w:val="nil"/>
              <w:right w:val="single" w:sz="12" w:space="0" w:color="auto"/>
            </w:tcBorders>
            <w:vAlign w:val="center"/>
          </w:tcPr>
          <w:p w14:paraId="07EDADBD" w14:textId="77777777" w:rsidR="00710A94" w:rsidRPr="007727B3" w:rsidRDefault="00710A94" w:rsidP="00A346CF">
            <w:pPr>
              <w:jc w:val="center"/>
              <w:rPr>
                <w:rFonts w:asciiTheme="minorHAnsi" w:hAnsiTheme="minorHAnsi" w:cstheme="minorHAnsi"/>
                <w:b/>
                <w:bCs/>
                <w:sz w:val="22"/>
                <w:szCs w:val="22"/>
              </w:rPr>
            </w:pPr>
            <w:r w:rsidRPr="007727B3">
              <w:rPr>
                <w:rFonts w:asciiTheme="minorHAnsi" w:hAnsiTheme="minorHAnsi" w:cstheme="minorHAnsi"/>
                <w:b/>
                <w:bCs/>
                <w:sz w:val="22"/>
                <w:szCs w:val="22"/>
              </w:rPr>
              <w:t>ΒΑΣΗ ΠΡΟΓΡΑΜ-ΜΑΤΙΣΜΟΥ</w:t>
            </w:r>
            <w:r w:rsidRPr="007727B3">
              <w:rPr>
                <w:rFonts w:asciiTheme="minorHAnsi" w:hAnsiTheme="minorHAnsi" w:cstheme="minorHAnsi"/>
                <w:b/>
                <w:bCs/>
                <w:sz w:val="22"/>
                <w:szCs w:val="22"/>
                <w:vertAlign w:val="superscript"/>
              </w:rPr>
              <w:t>2</w:t>
            </w:r>
          </w:p>
          <w:p w14:paraId="442EDFBC" w14:textId="77777777" w:rsidR="00710A94" w:rsidRPr="007727B3" w:rsidRDefault="00710A94" w:rsidP="00A346CF">
            <w:pPr>
              <w:jc w:val="center"/>
              <w:rPr>
                <w:rFonts w:asciiTheme="minorHAnsi" w:hAnsiTheme="minorHAnsi" w:cstheme="minorHAnsi"/>
                <w:b/>
                <w:bCs/>
                <w:sz w:val="22"/>
                <w:szCs w:val="22"/>
              </w:rPr>
            </w:pPr>
          </w:p>
        </w:tc>
        <w:tc>
          <w:tcPr>
            <w:tcW w:w="1559" w:type="dxa"/>
            <w:tcBorders>
              <w:top w:val="single" w:sz="2" w:space="0" w:color="auto"/>
              <w:left w:val="nil"/>
              <w:right w:val="single" w:sz="12" w:space="0" w:color="auto"/>
            </w:tcBorders>
            <w:vAlign w:val="center"/>
          </w:tcPr>
          <w:p w14:paraId="554A125A" w14:textId="2BDF01A8" w:rsidR="00710A94" w:rsidRPr="007727B3" w:rsidRDefault="00710A94" w:rsidP="00A346CF">
            <w:pPr>
              <w:jc w:val="center"/>
              <w:rPr>
                <w:rFonts w:asciiTheme="minorHAnsi" w:hAnsiTheme="minorHAnsi" w:cstheme="minorHAnsi"/>
                <w:b/>
                <w:bCs/>
                <w:sz w:val="22"/>
                <w:szCs w:val="22"/>
                <w:vertAlign w:val="superscript"/>
              </w:rPr>
            </w:pPr>
            <w:r w:rsidRPr="007727B3">
              <w:rPr>
                <w:rFonts w:asciiTheme="minorHAnsi" w:hAnsiTheme="minorHAnsi" w:cstheme="minorHAnsi"/>
                <w:b/>
                <w:bCs/>
                <w:sz w:val="22"/>
                <w:szCs w:val="22"/>
              </w:rPr>
              <w:t>ΑΙΤΙΟΛΟΓΗΣΗ</w:t>
            </w:r>
            <w:r w:rsidR="00862768" w:rsidRPr="007727B3">
              <w:rPr>
                <w:rFonts w:asciiTheme="minorHAnsi" w:hAnsiTheme="minorHAnsi" w:cstheme="minorHAnsi"/>
                <w:b/>
                <w:bCs/>
                <w:sz w:val="22"/>
                <w:szCs w:val="22"/>
                <w:vertAlign w:val="superscript"/>
              </w:rPr>
              <w:t>3</w:t>
            </w:r>
          </w:p>
        </w:tc>
      </w:tr>
      <w:tr w:rsidR="00710A94" w:rsidRPr="007727B3" w14:paraId="36175214" w14:textId="77777777" w:rsidTr="00710A94">
        <w:trPr>
          <w:trHeight w:val="270"/>
        </w:trPr>
        <w:tc>
          <w:tcPr>
            <w:tcW w:w="568" w:type="dxa"/>
            <w:vMerge/>
            <w:tcBorders>
              <w:left w:val="single" w:sz="12" w:space="0" w:color="auto"/>
              <w:bottom w:val="single" w:sz="4" w:space="0" w:color="auto"/>
              <w:right w:val="single" w:sz="4" w:space="0" w:color="auto"/>
            </w:tcBorders>
            <w:shd w:val="clear" w:color="auto" w:fill="auto"/>
            <w:noWrap/>
            <w:vAlign w:val="center"/>
          </w:tcPr>
          <w:p w14:paraId="71A670E7" w14:textId="77777777" w:rsidR="00710A94" w:rsidRPr="007727B3" w:rsidRDefault="00710A94" w:rsidP="00A346CF">
            <w:pPr>
              <w:jc w:val="center"/>
              <w:rPr>
                <w:rFonts w:asciiTheme="minorHAnsi" w:hAnsiTheme="minorHAnsi" w:cstheme="minorHAnsi"/>
                <w:sz w:val="22"/>
                <w:szCs w:val="22"/>
              </w:rPr>
            </w:pPr>
          </w:p>
        </w:tc>
        <w:tc>
          <w:tcPr>
            <w:tcW w:w="2409" w:type="dxa"/>
            <w:vMerge/>
            <w:tcBorders>
              <w:left w:val="nil"/>
              <w:bottom w:val="single" w:sz="4" w:space="0" w:color="auto"/>
              <w:right w:val="single" w:sz="4" w:space="0" w:color="auto"/>
            </w:tcBorders>
            <w:shd w:val="clear" w:color="auto" w:fill="auto"/>
            <w:noWrap/>
            <w:vAlign w:val="center"/>
          </w:tcPr>
          <w:p w14:paraId="19464A3A" w14:textId="77777777" w:rsidR="00710A94" w:rsidRPr="007727B3" w:rsidRDefault="00710A94" w:rsidP="00A346CF">
            <w:pPr>
              <w:rPr>
                <w:rFonts w:asciiTheme="minorHAnsi" w:hAnsiTheme="minorHAnsi" w:cstheme="minorHAnsi"/>
                <w:sz w:val="22"/>
                <w:szCs w:val="22"/>
              </w:rPr>
            </w:pPr>
          </w:p>
        </w:tc>
        <w:tc>
          <w:tcPr>
            <w:tcW w:w="1134" w:type="dxa"/>
            <w:vMerge/>
            <w:tcBorders>
              <w:left w:val="nil"/>
              <w:bottom w:val="single" w:sz="4" w:space="0" w:color="auto"/>
              <w:right w:val="single" w:sz="4" w:space="0" w:color="auto"/>
            </w:tcBorders>
            <w:shd w:val="clear" w:color="auto" w:fill="auto"/>
            <w:vAlign w:val="center"/>
          </w:tcPr>
          <w:p w14:paraId="389A53BC" w14:textId="77777777" w:rsidR="00710A94" w:rsidRPr="007727B3" w:rsidRDefault="00710A94" w:rsidP="00A346CF">
            <w:pPr>
              <w:rPr>
                <w:rFonts w:asciiTheme="minorHAnsi" w:hAnsiTheme="minorHAnsi" w:cstheme="minorHAnsi"/>
                <w:sz w:val="22"/>
                <w:szCs w:val="22"/>
              </w:rPr>
            </w:pPr>
          </w:p>
        </w:tc>
        <w:tc>
          <w:tcPr>
            <w:tcW w:w="993" w:type="dxa"/>
            <w:vMerge/>
            <w:tcBorders>
              <w:left w:val="nil"/>
              <w:bottom w:val="single" w:sz="4" w:space="0" w:color="auto"/>
              <w:right w:val="single" w:sz="2" w:space="0" w:color="auto"/>
            </w:tcBorders>
          </w:tcPr>
          <w:p w14:paraId="138B23C6" w14:textId="77777777" w:rsidR="00710A94" w:rsidRPr="007727B3" w:rsidRDefault="00710A94" w:rsidP="00A346CF">
            <w:pPr>
              <w:jc w:val="center"/>
              <w:rPr>
                <w:rFonts w:asciiTheme="minorHAnsi" w:hAnsiTheme="minorHAnsi" w:cstheme="minorHAnsi"/>
                <w:sz w:val="22"/>
                <w:szCs w:val="22"/>
              </w:rPr>
            </w:pPr>
          </w:p>
        </w:tc>
        <w:tc>
          <w:tcPr>
            <w:tcW w:w="1842" w:type="dxa"/>
            <w:vMerge/>
            <w:tcBorders>
              <w:left w:val="single" w:sz="2" w:space="0" w:color="auto"/>
              <w:bottom w:val="single" w:sz="4" w:space="0" w:color="auto"/>
              <w:right w:val="single" w:sz="4" w:space="0" w:color="auto"/>
            </w:tcBorders>
            <w:shd w:val="clear" w:color="auto" w:fill="auto"/>
            <w:vAlign w:val="center"/>
          </w:tcPr>
          <w:p w14:paraId="5BE8198D" w14:textId="77777777" w:rsidR="00710A94" w:rsidRPr="007727B3" w:rsidRDefault="00710A94" w:rsidP="00A346CF">
            <w:pPr>
              <w:jc w:val="center"/>
              <w:rPr>
                <w:rFonts w:asciiTheme="minorHAnsi" w:hAnsiTheme="minorHAnsi" w:cstheme="minorHAnsi"/>
                <w:sz w:val="22"/>
                <w:szCs w:val="22"/>
              </w:rPr>
            </w:pPr>
          </w:p>
        </w:tc>
        <w:tc>
          <w:tcPr>
            <w:tcW w:w="1276" w:type="dxa"/>
            <w:vMerge/>
            <w:tcBorders>
              <w:left w:val="nil"/>
              <w:bottom w:val="single" w:sz="4" w:space="0" w:color="auto"/>
              <w:right w:val="single" w:sz="4" w:space="0" w:color="auto"/>
            </w:tcBorders>
            <w:shd w:val="clear" w:color="auto" w:fill="auto"/>
            <w:vAlign w:val="center"/>
          </w:tcPr>
          <w:p w14:paraId="72292005" w14:textId="77777777" w:rsidR="00710A94" w:rsidRPr="007727B3" w:rsidRDefault="00710A94" w:rsidP="00A346CF">
            <w:pPr>
              <w:jc w:val="right"/>
              <w:rPr>
                <w:rFonts w:asciiTheme="minorHAnsi" w:hAnsiTheme="minorHAnsi" w:cstheme="minorHAnsi"/>
                <w:sz w:val="22"/>
                <w:szCs w:val="22"/>
              </w:rPr>
            </w:pPr>
          </w:p>
        </w:tc>
        <w:tc>
          <w:tcPr>
            <w:tcW w:w="2268" w:type="dxa"/>
            <w:vMerge/>
            <w:tcBorders>
              <w:left w:val="nil"/>
              <w:bottom w:val="single" w:sz="4" w:space="0" w:color="auto"/>
              <w:right w:val="single" w:sz="4" w:space="0" w:color="auto"/>
            </w:tcBorders>
            <w:shd w:val="clear" w:color="auto" w:fill="auto"/>
            <w:noWrap/>
            <w:vAlign w:val="center"/>
          </w:tcPr>
          <w:p w14:paraId="2EBE4BF0" w14:textId="77777777" w:rsidR="00710A94" w:rsidRPr="007727B3" w:rsidRDefault="00710A94" w:rsidP="00A346CF">
            <w:pPr>
              <w:jc w:val="right"/>
              <w:rPr>
                <w:rFonts w:asciiTheme="minorHAnsi" w:hAnsiTheme="minorHAnsi" w:cstheme="minorHAnsi"/>
                <w:sz w:val="22"/>
                <w:szCs w:val="22"/>
              </w:rPr>
            </w:pPr>
          </w:p>
        </w:tc>
        <w:tc>
          <w:tcPr>
            <w:tcW w:w="992" w:type="dxa"/>
            <w:tcBorders>
              <w:top w:val="single" w:sz="4" w:space="0" w:color="auto"/>
              <w:left w:val="nil"/>
              <w:bottom w:val="single" w:sz="4" w:space="0" w:color="auto"/>
              <w:right w:val="single" w:sz="12" w:space="0" w:color="auto"/>
            </w:tcBorders>
            <w:shd w:val="clear" w:color="auto" w:fill="auto"/>
            <w:noWrap/>
            <w:vAlign w:val="center"/>
          </w:tcPr>
          <w:p w14:paraId="55741439" w14:textId="77777777" w:rsidR="00710A94" w:rsidRPr="007727B3" w:rsidRDefault="00710A94" w:rsidP="00A346CF">
            <w:pPr>
              <w:jc w:val="center"/>
              <w:rPr>
                <w:rFonts w:asciiTheme="minorHAnsi" w:hAnsiTheme="minorHAnsi" w:cstheme="minorHAnsi"/>
                <w:sz w:val="22"/>
                <w:szCs w:val="22"/>
              </w:rPr>
            </w:pPr>
            <w:r w:rsidRPr="007727B3">
              <w:rPr>
                <w:rFonts w:asciiTheme="minorHAnsi" w:hAnsiTheme="minorHAnsi" w:cstheme="minorHAnsi"/>
                <w:sz w:val="22"/>
                <w:szCs w:val="22"/>
              </w:rPr>
              <w:t>ΕΝΑΡΞΗ</w:t>
            </w:r>
          </w:p>
        </w:tc>
        <w:tc>
          <w:tcPr>
            <w:tcW w:w="993" w:type="dxa"/>
            <w:tcBorders>
              <w:top w:val="single" w:sz="4" w:space="0" w:color="auto"/>
              <w:left w:val="nil"/>
              <w:bottom w:val="single" w:sz="4" w:space="0" w:color="auto"/>
              <w:right w:val="single" w:sz="12" w:space="0" w:color="auto"/>
            </w:tcBorders>
            <w:shd w:val="clear" w:color="auto" w:fill="auto"/>
            <w:vAlign w:val="center"/>
          </w:tcPr>
          <w:p w14:paraId="6138A6F9" w14:textId="77777777" w:rsidR="00710A94" w:rsidRPr="007727B3" w:rsidRDefault="00710A94" w:rsidP="00A346CF">
            <w:pPr>
              <w:jc w:val="center"/>
              <w:rPr>
                <w:rFonts w:asciiTheme="minorHAnsi" w:hAnsiTheme="minorHAnsi" w:cstheme="minorHAnsi"/>
                <w:sz w:val="22"/>
                <w:szCs w:val="22"/>
              </w:rPr>
            </w:pPr>
            <w:r w:rsidRPr="007727B3">
              <w:rPr>
                <w:rFonts w:asciiTheme="minorHAnsi" w:hAnsiTheme="minorHAnsi" w:cstheme="minorHAnsi"/>
                <w:sz w:val="22"/>
                <w:szCs w:val="22"/>
              </w:rPr>
              <w:t>ΛΗΞΗ</w:t>
            </w:r>
          </w:p>
        </w:tc>
        <w:tc>
          <w:tcPr>
            <w:tcW w:w="1417" w:type="dxa"/>
            <w:vMerge/>
            <w:tcBorders>
              <w:left w:val="nil"/>
              <w:bottom w:val="single" w:sz="4" w:space="0" w:color="auto"/>
              <w:right w:val="single" w:sz="12" w:space="0" w:color="auto"/>
            </w:tcBorders>
          </w:tcPr>
          <w:p w14:paraId="556A773F" w14:textId="77777777" w:rsidR="00710A94" w:rsidRPr="007727B3" w:rsidRDefault="00710A94" w:rsidP="00A346CF">
            <w:pPr>
              <w:jc w:val="right"/>
              <w:rPr>
                <w:rFonts w:asciiTheme="minorHAnsi" w:hAnsiTheme="minorHAnsi" w:cstheme="minorHAnsi"/>
                <w:sz w:val="22"/>
                <w:szCs w:val="22"/>
              </w:rPr>
            </w:pPr>
          </w:p>
        </w:tc>
        <w:tc>
          <w:tcPr>
            <w:tcW w:w="1559" w:type="dxa"/>
            <w:tcBorders>
              <w:left w:val="nil"/>
              <w:bottom w:val="single" w:sz="4" w:space="0" w:color="auto"/>
              <w:right w:val="single" w:sz="12" w:space="0" w:color="auto"/>
            </w:tcBorders>
          </w:tcPr>
          <w:p w14:paraId="706D8F17" w14:textId="77777777" w:rsidR="00710A94" w:rsidRPr="007727B3" w:rsidRDefault="00710A94" w:rsidP="00A346CF">
            <w:pPr>
              <w:jc w:val="right"/>
              <w:rPr>
                <w:rFonts w:asciiTheme="minorHAnsi" w:hAnsiTheme="minorHAnsi" w:cstheme="minorHAnsi"/>
                <w:sz w:val="22"/>
                <w:szCs w:val="22"/>
              </w:rPr>
            </w:pPr>
          </w:p>
        </w:tc>
      </w:tr>
      <w:tr w:rsidR="00710A94" w:rsidRPr="007727B3" w14:paraId="2E203D92" w14:textId="77777777" w:rsidTr="00710A94">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7B49252" w14:textId="77777777" w:rsidR="00710A94" w:rsidRPr="007727B3" w:rsidRDefault="00710A94" w:rsidP="00A346CF">
            <w:pPr>
              <w:jc w:val="center"/>
              <w:rPr>
                <w:rFonts w:asciiTheme="minorHAnsi" w:hAnsiTheme="minorHAnsi" w:cstheme="minorHAnsi"/>
                <w:sz w:val="22"/>
                <w:szCs w:val="22"/>
              </w:rPr>
            </w:pPr>
            <w:r w:rsidRPr="007727B3">
              <w:rPr>
                <w:rFonts w:asciiTheme="minorHAnsi" w:hAnsiTheme="minorHAnsi" w:cstheme="minorHAnsi"/>
                <w:sz w:val="22"/>
                <w:szCs w:val="22"/>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55E3174" w14:textId="77777777" w:rsidR="00710A94" w:rsidRPr="007727B3" w:rsidRDefault="00710A94" w:rsidP="00A346CF">
            <w:pPr>
              <w:rPr>
                <w:rFonts w:asciiTheme="minorHAnsi" w:hAnsiTheme="minorHAnsi" w:cstheme="minorHAnsi"/>
                <w:sz w:val="22"/>
                <w:szCs w:val="22"/>
              </w:rPr>
            </w:pPr>
            <w:r w:rsidRPr="007727B3">
              <w:rPr>
                <w:rFonts w:asciiTheme="minorHAnsi" w:hAnsiTheme="minorHAnsi" w:cstheme="minorHAnsi"/>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9BE491" w14:textId="77777777" w:rsidR="00710A94" w:rsidRPr="007727B3" w:rsidRDefault="00710A94" w:rsidP="00A346CF">
            <w:pPr>
              <w:rPr>
                <w:rFonts w:asciiTheme="minorHAnsi" w:hAnsiTheme="minorHAnsi" w:cstheme="minorHAnsi"/>
                <w:sz w:val="22"/>
                <w:szCs w:val="22"/>
              </w:rPr>
            </w:pPr>
            <w:r w:rsidRPr="007727B3">
              <w:rPr>
                <w:rFonts w:asciiTheme="minorHAnsi" w:hAnsiTheme="minorHAnsi" w:cstheme="minorHAnsi"/>
                <w:sz w:val="22"/>
                <w:szCs w:val="22"/>
              </w:rPr>
              <w:t> </w:t>
            </w:r>
          </w:p>
        </w:tc>
        <w:tc>
          <w:tcPr>
            <w:tcW w:w="993" w:type="dxa"/>
            <w:tcBorders>
              <w:top w:val="single" w:sz="4" w:space="0" w:color="auto"/>
              <w:left w:val="nil"/>
              <w:bottom w:val="single" w:sz="4" w:space="0" w:color="auto"/>
              <w:right w:val="single" w:sz="2" w:space="0" w:color="auto"/>
            </w:tcBorders>
          </w:tcPr>
          <w:p w14:paraId="5C9C55B5" w14:textId="77777777" w:rsidR="00710A94" w:rsidRPr="007727B3" w:rsidRDefault="00710A94" w:rsidP="00A346CF">
            <w:pPr>
              <w:jc w:val="center"/>
              <w:rPr>
                <w:rFonts w:asciiTheme="minorHAnsi" w:hAnsiTheme="minorHAnsi" w:cstheme="minorHAnsi"/>
                <w:sz w:val="22"/>
                <w:szCs w:val="22"/>
              </w:rPr>
            </w:pPr>
          </w:p>
        </w:tc>
        <w:tc>
          <w:tcPr>
            <w:tcW w:w="184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7490E215" w14:textId="77777777" w:rsidR="00710A94" w:rsidRPr="007727B3" w:rsidRDefault="00710A94" w:rsidP="00A346CF">
            <w:pPr>
              <w:jc w:val="center"/>
              <w:rPr>
                <w:rFonts w:asciiTheme="minorHAnsi" w:hAnsiTheme="minorHAnsi" w:cstheme="minorHAnsi"/>
                <w:sz w:val="22"/>
                <w:szCs w:val="22"/>
              </w:rPr>
            </w:pPr>
            <w:r w:rsidRPr="007727B3">
              <w:rPr>
                <w:rFonts w:asciiTheme="minorHAnsi" w:hAnsiTheme="minorHAnsi" w:cstheme="minorHAnsi"/>
                <w:sz w:val="22"/>
                <w:szCs w:val="22"/>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3E3DF5" w14:textId="77777777" w:rsidR="00710A94" w:rsidRPr="007727B3" w:rsidRDefault="00710A94" w:rsidP="00A346CF">
            <w:pPr>
              <w:jc w:val="right"/>
              <w:rPr>
                <w:rFonts w:asciiTheme="minorHAnsi" w:hAnsiTheme="minorHAnsi" w:cstheme="minorHAnsi"/>
                <w:sz w:val="22"/>
                <w:szCs w:val="22"/>
              </w:rPr>
            </w:pPr>
            <w:r w:rsidRPr="007727B3">
              <w:rPr>
                <w:rFonts w:asciiTheme="minorHAnsi" w:hAnsiTheme="minorHAnsi" w:cstheme="minorHAnsi"/>
                <w:sz w:val="22"/>
                <w:szCs w:val="22"/>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FDBC36E" w14:textId="77777777" w:rsidR="00710A94" w:rsidRPr="007727B3" w:rsidRDefault="00710A94" w:rsidP="00A346CF">
            <w:pPr>
              <w:jc w:val="right"/>
              <w:rPr>
                <w:rFonts w:asciiTheme="minorHAnsi" w:hAnsiTheme="minorHAnsi" w:cstheme="minorHAnsi"/>
                <w:sz w:val="22"/>
                <w:szCs w:val="22"/>
              </w:rPr>
            </w:pPr>
            <w:r w:rsidRPr="007727B3">
              <w:rPr>
                <w:rFonts w:asciiTheme="minorHAnsi" w:hAnsiTheme="minorHAnsi" w:cstheme="minorHAnsi"/>
                <w:sz w:val="22"/>
                <w:szCs w:val="22"/>
              </w:rPr>
              <w:t> </w:t>
            </w:r>
          </w:p>
        </w:tc>
        <w:tc>
          <w:tcPr>
            <w:tcW w:w="992" w:type="dxa"/>
            <w:tcBorders>
              <w:top w:val="single" w:sz="4" w:space="0" w:color="auto"/>
              <w:left w:val="nil"/>
              <w:bottom w:val="single" w:sz="4" w:space="0" w:color="auto"/>
              <w:right w:val="single" w:sz="12" w:space="0" w:color="auto"/>
            </w:tcBorders>
            <w:shd w:val="clear" w:color="auto" w:fill="auto"/>
            <w:noWrap/>
            <w:vAlign w:val="center"/>
            <w:hideMark/>
          </w:tcPr>
          <w:p w14:paraId="5CE554A9" w14:textId="77777777" w:rsidR="00710A94" w:rsidRPr="007727B3" w:rsidRDefault="00710A94" w:rsidP="00A346CF">
            <w:pPr>
              <w:jc w:val="right"/>
              <w:rPr>
                <w:rFonts w:asciiTheme="minorHAnsi" w:hAnsiTheme="minorHAnsi" w:cstheme="minorHAnsi"/>
                <w:sz w:val="22"/>
                <w:szCs w:val="22"/>
              </w:rPr>
            </w:pPr>
            <w:r w:rsidRPr="007727B3">
              <w:rPr>
                <w:rFonts w:asciiTheme="minorHAnsi" w:hAnsiTheme="minorHAnsi" w:cstheme="minorHAnsi"/>
                <w:sz w:val="22"/>
                <w:szCs w:val="22"/>
              </w:rPr>
              <w:t> </w:t>
            </w:r>
          </w:p>
        </w:tc>
        <w:tc>
          <w:tcPr>
            <w:tcW w:w="993" w:type="dxa"/>
            <w:tcBorders>
              <w:top w:val="single" w:sz="4" w:space="0" w:color="auto"/>
              <w:left w:val="nil"/>
              <w:bottom w:val="single" w:sz="4" w:space="0" w:color="auto"/>
              <w:right w:val="single" w:sz="12" w:space="0" w:color="auto"/>
            </w:tcBorders>
            <w:shd w:val="clear" w:color="auto" w:fill="auto"/>
            <w:vAlign w:val="center"/>
          </w:tcPr>
          <w:p w14:paraId="64EDC16B" w14:textId="77777777" w:rsidR="00710A94" w:rsidRPr="007727B3" w:rsidRDefault="00710A94" w:rsidP="00A346CF">
            <w:pPr>
              <w:jc w:val="right"/>
              <w:rPr>
                <w:rFonts w:asciiTheme="minorHAnsi" w:hAnsiTheme="minorHAnsi" w:cstheme="minorHAnsi"/>
                <w:sz w:val="22"/>
                <w:szCs w:val="22"/>
              </w:rPr>
            </w:pPr>
          </w:p>
        </w:tc>
        <w:tc>
          <w:tcPr>
            <w:tcW w:w="1417" w:type="dxa"/>
            <w:tcBorders>
              <w:top w:val="single" w:sz="4" w:space="0" w:color="auto"/>
              <w:left w:val="nil"/>
              <w:bottom w:val="single" w:sz="4" w:space="0" w:color="auto"/>
              <w:right w:val="single" w:sz="12" w:space="0" w:color="auto"/>
            </w:tcBorders>
          </w:tcPr>
          <w:p w14:paraId="1022008A" w14:textId="77777777" w:rsidR="00710A94" w:rsidRPr="007727B3" w:rsidRDefault="00710A94" w:rsidP="00A346CF">
            <w:pPr>
              <w:jc w:val="right"/>
              <w:rPr>
                <w:rFonts w:asciiTheme="minorHAnsi" w:hAnsiTheme="minorHAnsi" w:cstheme="minorHAnsi"/>
                <w:sz w:val="22"/>
                <w:szCs w:val="22"/>
              </w:rPr>
            </w:pPr>
          </w:p>
        </w:tc>
        <w:tc>
          <w:tcPr>
            <w:tcW w:w="1559" w:type="dxa"/>
            <w:tcBorders>
              <w:top w:val="single" w:sz="4" w:space="0" w:color="auto"/>
              <w:left w:val="nil"/>
              <w:bottom w:val="single" w:sz="4" w:space="0" w:color="auto"/>
              <w:right w:val="single" w:sz="12" w:space="0" w:color="auto"/>
            </w:tcBorders>
          </w:tcPr>
          <w:p w14:paraId="037B595F" w14:textId="77777777" w:rsidR="00710A94" w:rsidRPr="007727B3" w:rsidRDefault="00710A94" w:rsidP="00A346CF">
            <w:pPr>
              <w:jc w:val="right"/>
              <w:rPr>
                <w:rFonts w:asciiTheme="minorHAnsi" w:hAnsiTheme="minorHAnsi" w:cstheme="minorHAnsi"/>
                <w:sz w:val="22"/>
                <w:szCs w:val="22"/>
              </w:rPr>
            </w:pPr>
          </w:p>
        </w:tc>
      </w:tr>
      <w:tr w:rsidR="00710A94" w:rsidRPr="007727B3" w14:paraId="006AA226" w14:textId="77777777" w:rsidTr="00710A94">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E6DC63" w14:textId="77777777" w:rsidR="00710A94" w:rsidRPr="007727B3" w:rsidRDefault="00710A94" w:rsidP="00A346CF">
            <w:pPr>
              <w:jc w:val="center"/>
              <w:rPr>
                <w:rFonts w:asciiTheme="minorHAnsi" w:hAnsiTheme="minorHAnsi" w:cstheme="minorHAnsi"/>
                <w:sz w:val="22"/>
                <w:szCs w:val="22"/>
              </w:rPr>
            </w:pPr>
            <w:r w:rsidRPr="007727B3">
              <w:rPr>
                <w:rFonts w:asciiTheme="minorHAnsi" w:hAnsiTheme="minorHAnsi" w:cstheme="minorHAnsi"/>
                <w:sz w:val="22"/>
                <w:szCs w:val="22"/>
              </w:rPr>
              <w:t>2</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4A18D58" w14:textId="77777777" w:rsidR="00710A94" w:rsidRPr="007727B3" w:rsidRDefault="00710A94" w:rsidP="00A346CF">
            <w:pPr>
              <w:rPr>
                <w:rFonts w:asciiTheme="minorHAnsi" w:hAnsiTheme="minorHAnsi" w:cstheme="minorHAnsi"/>
                <w:sz w:val="22"/>
                <w:szCs w:val="22"/>
              </w:rPr>
            </w:pPr>
            <w:r w:rsidRPr="007727B3">
              <w:rPr>
                <w:rFonts w:asciiTheme="minorHAnsi" w:hAnsiTheme="minorHAnsi" w:cstheme="minorHAnsi"/>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B83877" w14:textId="77777777" w:rsidR="00710A94" w:rsidRPr="007727B3" w:rsidRDefault="00710A94" w:rsidP="00A346CF">
            <w:pPr>
              <w:rPr>
                <w:rFonts w:asciiTheme="minorHAnsi" w:hAnsiTheme="minorHAnsi" w:cstheme="minorHAnsi"/>
                <w:sz w:val="22"/>
                <w:szCs w:val="22"/>
              </w:rPr>
            </w:pPr>
            <w:r w:rsidRPr="007727B3">
              <w:rPr>
                <w:rFonts w:asciiTheme="minorHAnsi" w:hAnsiTheme="minorHAnsi" w:cstheme="minorHAnsi"/>
                <w:sz w:val="22"/>
                <w:szCs w:val="22"/>
              </w:rPr>
              <w:t> </w:t>
            </w:r>
          </w:p>
        </w:tc>
        <w:tc>
          <w:tcPr>
            <w:tcW w:w="993" w:type="dxa"/>
            <w:tcBorders>
              <w:top w:val="single" w:sz="4" w:space="0" w:color="auto"/>
              <w:left w:val="nil"/>
              <w:bottom w:val="single" w:sz="4" w:space="0" w:color="auto"/>
              <w:right w:val="single" w:sz="2" w:space="0" w:color="auto"/>
            </w:tcBorders>
          </w:tcPr>
          <w:p w14:paraId="0A5B22B9" w14:textId="77777777" w:rsidR="00710A94" w:rsidRPr="007727B3" w:rsidRDefault="00710A94" w:rsidP="00A346CF">
            <w:pPr>
              <w:jc w:val="center"/>
              <w:rPr>
                <w:rFonts w:asciiTheme="minorHAnsi" w:hAnsiTheme="minorHAnsi" w:cstheme="minorHAnsi"/>
                <w:sz w:val="22"/>
                <w:szCs w:val="22"/>
              </w:rPr>
            </w:pPr>
          </w:p>
        </w:tc>
        <w:tc>
          <w:tcPr>
            <w:tcW w:w="184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654FBF7D" w14:textId="77777777" w:rsidR="00710A94" w:rsidRPr="007727B3" w:rsidRDefault="00710A94" w:rsidP="00A346CF">
            <w:pPr>
              <w:jc w:val="center"/>
              <w:rPr>
                <w:rFonts w:asciiTheme="minorHAnsi" w:hAnsiTheme="minorHAnsi" w:cstheme="minorHAnsi"/>
                <w:sz w:val="22"/>
                <w:szCs w:val="22"/>
              </w:rPr>
            </w:pPr>
            <w:r w:rsidRPr="007727B3">
              <w:rPr>
                <w:rFonts w:asciiTheme="minorHAnsi" w:hAnsiTheme="minorHAnsi" w:cstheme="minorHAnsi"/>
                <w:sz w:val="22"/>
                <w:szCs w:val="22"/>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F7205A9" w14:textId="77777777" w:rsidR="00710A94" w:rsidRPr="007727B3" w:rsidRDefault="00710A94" w:rsidP="00A346CF">
            <w:pPr>
              <w:jc w:val="right"/>
              <w:rPr>
                <w:rFonts w:asciiTheme="minorHAnsi" w:hAnsiTheme="minorHAnsi" w:cstheme="minorHAnsi"/>
                <w:sz w:val="22"/>
                <w:szCs w:val="22"/>
              </w:rPr>
            </w:pPr>
            <w:r w:rsidRPr="007727B3">
              <w:rPr>
                <w:rFonts w:asciiTheme="minorHAnsi" w:hAnsiTheme="minorHAnsi" w:cstheme="minorHAnsi"/>
                <w:sz w:val="22"/>
                <w:szCs w:val="22"/>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45009C7" w14:textId="77777777" w:rsidR="00710A94" w:rsidRPr="007727B3" w:rsidRDefault="00710A94" w:rsidP="00A346CF">
            <w:pPr>
              <w:jc w:val="right"/>
              <w:rPr>
                <w:rFonts w:asciiTheme="minorHAnsi" w:hAnsiTheme="minorHAnsi" w:cstheme="minorHAnsi"/>
                <w:sz w:val="22"/>
                <w:szCs w:val="22"/>
              </w:rPr>
            </w:pPr>
            <w:r w:rsidRPr="007727B3">
              <w:rPr>
                <w:rFonts w:asciiTheme="minorHAnsi" w:hAnsiTheme="minorHAnsi" w:cstheme="minorHAnsi"/>
                <w:sz w:val="22"/>
                <w:szCs w:val="22"/>
              </w:rPr>
              <w:t> </w:t>
            </w:r>
          </w:p>
        </w:tc>
        <w:tc>
          <w:tcPr>
            <w:tcW w:w="992" w:type="dxa"/>
            <w:tcBorders>
              <w:top w:val="single" w:sz="4" w:space="0" w:color="auto"/>
              <w:left w:val="nil"/>
              <w:bottom w:val="single" w:sz="4" w:space="0" w:color="auto"/>
              <w:right w:val="single" w:sz="12" w:space="0" w:color="auto"/>
            </w:tcBorders>
            <w:shd w:val="clear" w:color="auto" w:fill="auto"/>
            <w:noWrap/>
            <w:vAlign w:val="center"/>
            <w:hideMark/>
          </w:tcPr>
          <w:p w14:paraId="5D93C18D" w14:textId="77777777" w:rsidR="00710A94" w:rsidRPr="007727B3" w:rsidRDefault="00710A94" w:rsidP="00A346CF">
            <w:pPr>
              <w:jc w:val="right"/>
              <w:rPr>
                <w:rFonts w:asciiTheme="minorHAnsi" w:hAnsiTheme="minorHAnsi" w:cstheme="minorHAnsi"/>
                <w:sz w:val="22"/>
                <w:szCs w:val="22"/>
              </w:rPr>
            </w:pPr>
            <w:r w:rsidRPr="007727B3">
              <w:rPr>
                <w:rFonts w:asciiTheme="minorHAnsi" w:hAnsiTheme="minorHAnsi" w:cstheme="minorHAnsi"/>
                <w:sz w:val="22"/>
                <w:szCs w:val="22"/>
              </w:rPr>
              <w:t> </w:t>
            </w:r>
          </w:p>
        </w:tc>
        <w:tc>
          <w:tcPr>
            <w:tcW w:w="993" w:type="dxa"/>
            <w:tcBorders>
              <w:top w:val="single" w:sz="4" w:space="0" w:color="auto"/>
              <w:left w:val="nil"/>
              <w:bottom w:val="single" w:sz="4" w:space="0" w:color="auto"/>
              <w:right w:val="single" w:sz="12" w:space="0" w:color="auto"/>
            </w:tcBorders>
            <w:shd w:val="clear" w:color="auto" w:fill="auto"/>
            <w:vAlign w:val="center"/>
          </w:tcPr>
          <w:p w14:paraId="08752926" w14:textId="77777777" w:rsidR="00710A94" w:rsidRPr="007727B3" w:rsidRDefault="00710A94" w:rsidP="00A346CF">
            <w:pPr>
              <w:jc w:val="right"/>
              <w:rPr>
                <w:rFonts w:asciiTheme="minorHAnsi" w:hAnsiTheme="minorHAnsi" w:cstheme="minorHAnsi"/>
                <w:sz w:val="22"/>
                <w:szCs w:val="22"/>
              </w:rPr>
            </w:pPr>
          </w:p>
        </w:tc>
        <w:tc>
          <w:tcPr>
            <w:tcW w:w="1417" w:type="dxa"/>
            <w:tcBorders>
              <w:top w:val="single" w:sz="4" w:space="0" w:color="auto"/>
              <w:left w:val="nil"/>
              <w:bottom w:val="single" w:sz="4" w:space="0" w:color="auto"/>
              <w:right w:val="single" w:sz="12" w:space="0" w:color="auto"/>
            </w:tcBorders>
          </w:tcPr>
          <w:p w14:paraId="11B85200" w14:textId="77777777" w:rsidR="00710A94" w:rsidRPr="007727B3" w:rsidRDefault="00710A94" w:rsidP="00A346CF">
            <w:pPr>
              <w:jc w:val="right"/>
              <w:rPr>
                <w:rFonts w:asciiTheme="minorHAnsi" w:hAnsiTheme="minorHAnsi" w:cstheme="minorHAnsi"/>
                <w:sz w:val="22"/>
                <w:szCs w:val="22"/>
              </w:rPr>
            </w:pPr>
          </w:p>
        </w:tc>
        <w:tc>
          <w:tcPr>
            <w:tcW w:w="1559" w:type="dxa"/>
            <w:tcBorders>
              <w:top w:val="single" w:sz="4" w:space="0" w:color="auto"/>
              <w:left w:val="nil"/>
              <w:bottom w:val="single" w:sz="4" w:space="0" w:color="auto"/>
              <w:right w:val="single" w:sz="12" w:space="0" w:color="auto"/>
            </w:tcBorders>
          </w:tcPr>
          <w:p w14:paraId="672E9081" w14:textId="77777777" w:rsidR="00710A94" w:rsidRPr="007727B3" w:rsidRDefault="00710A94" w:rsidP="00A346CF">
            <w:pPr>
              <w:jc w:val="right"/>
              <w:rPr>
                <w:rFonts w:asciiTheme="minorHAnsi" w:hAnsiTheme="minorHAnsi" w:cstheme="minorHAnsi"/>
                <w:sz w:val="22"/>
                <w:szCs w:val="22"/>
              </w:rPr>
            </w:pPr>
          </w:p>
        </w:tc>
      </w:tr>
      <w:tr w:rsidR="00710A94" w:rsidRPr="007727B3" w14:paraId="53A9BB16" w14:textId="77777777" w:rsidTr="00710A94">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5DB33E5" w14:textId="77777777" w:rsidR="00710A94" w:rsidRPr="007727B3" w:rsidRDefault="00710A94" w:rsidP="00A346CF">
            <w:pPr>
              <w:jc w:val="center"/>
              <w:rPr>
                <w:rFonts w:asciiTheme="minorHAnsi" w:hAnsiTheme="minorHAnsi" w:cstheme="minorHAnsi"/>
                <w:sz w:val="22"/>
                <w:szCs w:val="22"/>
              </w:rPr>
            </w:pPr>
            <w:r w:rsidRPr="007727B3">
              <w:rPr>
                <w:rFonts w:asciiTheme="minorHAnsi" w:hAnsiTheme="minorHAnsi" w:cstheme="minorHAnsi"/>
                <w:sz w:val="22"/>
                <w:szCs w:val="22"/>
              </w:rPr>
              <w:t>3</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1562927D" w14:textId="77777777" w:rsidR="00710A94" w:rsidRPr="007727B3" w:rsidRDefault="00710A94" w:rsidP="00A346CF">
            <w:pPr>
              <w:rPr>
                <w:rFonts w:asciiTheme="minorHAnsi" w:hAnsiTheme="minorHAnsi" w:cstheme="minorHAnsi"/>
                <w:sz w:val="22"/>
                <w:szCs w:val="22"/>
              </w:rPr>
            </w:pPr>
            <w:r w:rsidRPr="007727B3">
              <w:rPr>
                <w:rFonts w:asciiTheme="minorHAnsi" w:hAnsiTheme="minorHAnsi" w:cstheme="minorHAnsi"/>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9A9088" w14:textId="77777777" w:rsidR="00710A94" w:rsidRPr="007727B3" w:rsidRDefault="00710A94" w:rsidP="00A346CF">
            <w:pPr>
              <w:rPr>
                <w:rFonts w:asciiTheme="minorHAnsi" w:hAnsiTheme="minorHAnsi" w:cstheme="minorHAnsi"/>
                <w:sz w:val="22"/>
                <w:szCs w:val="22"/>
              </w:rPr>
            </w:pPr>
            <w:r w:rsidRPr="007727B3">
              <w:rPr>
                <w:rFonts w:asciiTheme="minorHAnsi" w:hAnsiTheme="minorHAnsi" w:cstheme="minorHAnsi"/>
                <w:sz w:val="22"/>
                <w:szCs w:val="22"/>
              </w:rPr>
              <w:t> </w:t>
            </w:r>
          </w:p>
        </w:tc>
        <w:tc>
          <w:tcPr>
            <w:tcW w:w="993" w:type="dxa"/>
            <w:tcBorders>
              <w:top w:val="single" w:sz="4" w:space="0" w:color="auto"/>
              <w:left w:val="nil"/>
              <w:bottom w:val="single" w:sz="4" w:space="0" w:color="auto"/>
              <w:right w:val="single" w:sz="2" w:space="0" w:color="auto"/>
            </w:tcBorders>
          </w:tcPr>
          <w:p w14:paraId="21A75556" w14:textId="77777777" w:rsidR="00710A94" w:rsidRPr="007727B3" w:rsidRDefault="00710A94" w:rsidP="00A346CF">
            <w:pPr>
              <w:jc w:val="center"/>
              <w:rPr>
                <w:rFonts w:asciiTheme="minorHAnsi" w:hAnsiTheme="minorHAnsi" w:cstheme="minorHAnsi"/>
                <w:sz w:val="22"/>
                <w:szCs w:val="22"/>
              </w:rPr>
            </w:pPr>
          </w:p>
        </w:tc>
        <w:tc>
          <w:tcPr>
            <w:tcW w:w="184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2B818E9C" w14:textId="77777777" w:rsidR="00710A94" w:rsidRPr="007727B3" w:rsidRDefault="00710A94" w:rsidP="00A346CF">
            <w:pPr>
              <w:jc w:val="center"/>
              <w:rPr>
                <w:rFonts w:asciiTheme="minorHAnsi" w:hAnsiTheme="minorHAnsi" w:cstheme="minorHAnsi"/>
                <w:sz w:val="22"/>
                <w:szCs w:val="22"/>
              </w:rPr>
            </w:pPr>
            <w:r w:rsidRPr="007727B3">
              <w:rPr>
                <w:rFonts w:asciiTheme="minorHAnsi" w:hAnsiTheme="minorHAnsi" w:cstheme="minorHAnsi"/>
                <w:sz w:val="22"/>
                <w:szCs w:val="22"/>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48D383" w14:textId="77777777" w:rsidR="00710A94" w:rsidRPr="007727B3" w:rsidRDefault="00710A94" w:rsidP="00A346CF">
            <w:pPr>
              <w:jc w:val="right"/>
              <w:rPr>
                <w:rFonts w:asciiTheme="minorHAnsi" w:hAnsiTheme="minorHAnsi" w:cstheme="minorHAnsi"/>
                <w:sz w:val="22"/>
                <w:szCs w:val="22"/>
              </w:rPr>
            </w:pPr>
            <w:r w:rsidRPr="007727B3">
              <w:rPr>
                <w:rFonts w:asciiTheme="minorHAnsi" w:hAnsiTheme="minorHAnsi" w:cstheme="minorHAnsi"/>
                <w:sz w:val="22"/>
                <w:szCs w:val="22"/>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8E6FE17" w14:textId="77777777" w:rsidR="00710A94" w:rsidRPr="007727B3" w:rsidRDefault="00710A94" w:rsidP="00A346CF">
            <w:pPr>
              <w:jc w:val="right"/>
              <w:rPr>
                <w:rFonts w:asciiTheme="minorHAnsi" w:hAnsiTheme="minorHAnsi" w:cstheme="minorHAnsi"/>
                <w:sz w:val="22"/>
                <w:szCs w:val="22"/>
              </w:rPr>
            </w:pPr>
            <w:r w:rsidRPr="007727B3">
              <w:rPr>
                <w:rFonts w:asciiTheme="minorHAnsi" w:hAnsiTheme="minorHAnsi" w:cstheme="minorHAnsi"/>
                <w:sz w:val="22"/>
                <w:szCs w:val="22"/>
              </w:rPr>
              <w:t> </w:t>
            </w:r>
          </w:p>
        </w:tc>
        <w:tc>
          <w:tcPr>
            <w:tcW w:w="992" w:type="dxa"/>
            <w:tcBorders>
              <w:top w:val="single" w:sz="4" w:space="0" w:color="auto"/>
              <w:left w:val="nil"/>
              <w:bottom w:val="single" w:sz="4" w:space="0" w:color="auto"/>
              <w:right w:val="single" w:sz="12" w:space="0" w:color="auto"/>
            </w:tcBorders>
            <w:shd w:val="clear" w:color="auto" w:fill="auto"/>
            <w:noWrap/>
            <w:vAlign w:val="center"/>
            <w:hideMark/>
          </w:tcPr>
          <w:p w14:paraId="70AE865A" w14:textId="77777777" w:rsidR="00710A94" w:rsidRPr="007727B3" w:rsidRDefault="00710A94" w:rsidP="00A346CF">
            <w:pPr>
              <w:jc w:val="right"/>
              <w:rPr>
                <w:rFonts w:asciiTheme="minorHAnsi" w:hAnsiTheme="minorHAnsi" w:cstheme="minorHAnsi"/>
                <w:sz w:val="22"/>
                <w:szCs w:val="22"/>
              </w:rPr>
            </w:pPr>
            <w:r w:rsidRPr="007727B3">
              <w:rPr>
                <w:rFonts w:asciiTheme="minorHAnsi" w:hAnsiTheme="minorHAnsi" w:cstheme="minorHAnsi"/>
                <w:sz w:val="22"/>
                <w:szCs w:val="22"/>
              </w:rPr>
              <w:t> </w:t>
            </w:r>
          </w:p>
        </w:tc>
        <w:tc>
          <w:tcPr>
            <w:tcW w:w="993" w:type="dxa"/>
            <w:tcBorders>
              <w:top w:val="single" w:sz="4" w:space="0" w:color="auto"/>
              <w:left w:val="nil"/>
              <w:bottom w:val="single" w:sz="4" w:space="0" w:color="auto"/>
              <w:right w:val="single" w:sz="12" w:space="0" w:color="auto"/>
            </w:tcBorders>
            <w:shd w:val="clear" w:color="auto" w:fill="auto"/>
            <w:vAlign w:val="center"/>
          </w:tcPr>
          <w:p w14:paraId="72652E44" w14:textId="77777777" w:rsidR="00710A94" w:rsidRPr="007727B3" w:rsidRDefault="00710A94" w:rsidP="00A346CF">
            <w:pPr>
              <w:jc w:val="right"/>
              <w:rPr>
                <w:rFonts w:asciiTheme="minorHAnsi" w:hAnsiTheme="minorHAnsi" w:cstheme="minorHAnsi"/>
                <w:sz w:val="22"/>
                <w:szCs w:val="22"/>
              </w:rPr>
            </w:pPr>
          </w:p>
        </w:tc>
        <w:tc>
          <w:tcPr>
            <w:tcW w:w="1417" w:type="dxa"/>
            <w:tcBorders>
              <w:top w:val="single" w:sz="4" w:space="0" w:color="auto"/>
              <w:left w:val="nil"/>
              <w:bottom w:val="single" w:sz="4" w:space="0" w:color="auto"/>
              <w:right w:val="single" w:sz="12" w:space="0" w:color="auto"/>
            </w:tcBorders>
          </w:tcPr>
          <w:p w14:paraId="2EACE569" w14:textId="77777777" w:rsidR="00710A94" w:rsidRPr="007727B3" w:rsidRDefault="00710A94" w:rsidP="00A346CF">
            <w:pPr>
              <w:jc w:val="right"/>
              <w:rPr>
                <w:rFonts w:asciiTheme="minorHAnsi" w:hAnsiTheme="minorHAnsi" w:cstheme="minorHAnsi"/>
                <w:sz w:val="22"/>
                <w:szCs w:val="22"/>
              </w:rPr>
            </w:pPr>
          </w:p>
        </w:tc>
        <w:tc>
          <w:tcPr>
            <w:tcW w:w="1559" w:type="dxa"/>
            <w:tcBorders>
              <w:top w:val="single" w:sz="4" w:space="0" w:color="auto"/>
              <w:left w:val="nil"/>
              <w:bottom w:val="single" w:sz="4" w:space="0" w:color="auto"/>
              <w:right w:val="single" w:sz="12" w:space="0" w:color="auto"/>
            </w:tcBorders>
          </w:tcPr>
          <w:p w14:paraId="39E9A69D" w14:textId="77777777" w:rsidR="00710A94" w:rsidRPr="007727B3" w:rsidRDefault="00710A94" w:rsidP="00A346CF">
            <w:pPr>
              <w:jc w:val="right"/>
              <w:rPr>
                <w:rFonts w:asciiTheme="minorHAnsi" w:hAnsiTheme="minorHAnsi" w:cstheme="minorHAnsi"/>
                <w:sz w:val="22"/>
                <w:szCs w:val="22"/>
              </w:rPr>
            </w:pPr>
          </w:p>
        </w:tc>
      </w:tr>
      <w:tr w:rsidR="00710A94" w:rsidRPr="007727B3" w14:paraId="3F12D698" w14:textId="77777777" w:rsidTr="00710A94">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17B23F8" w14:textId="77777777" w:rsidR="00710A94" w:rsidRPr="007727B3" w:rsidRDefault="00710A94" w:rsidP="00A346CF">
            <w:pPr>
              <w:jc w:val="center"/>
              <w:rPr>
                <w:rFonts w:asciiTheme="minorHAnsi" w:hAnsiTheme="minorHAnsi" w:cstheme="minorHAnsi"/>
                <w:sz w:val="22"/>
                <w:szCs w:val="22"/>
              </w:rPr>
            </w:pPr>
            <w:r w:rsidRPr="007727B3">
              <w:rPr>
                <w:rFonts w:asciiTheme="minorHAnsi" w:hAnsiTheme="minorHAnsi" w:cstheme="minorHAnsi"/>
                <w:sz w:val="22"/>
                <w:szCs w:val="22"/>
              </w:rPr>
              <w:t>4</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C1FA6ED" w14:textId="77777777" w:rsidR="00710A94" w:rsidRPr="007727B3" w:rsidRDefault="00710A94" w:rsidP="00A346CF">
            <w:pPr>
              <w:rPr>
                <w:rFonts w:asciiTheme="minorHAnsi" w:hAnsiTheme="minorHAnsi" w:cstheme="minorHAnsi"/>
                <w:sz w:val="22"/>
                <w:szCs w:val="22"/>
              </w:rPr>
            </w:pPr>
            <w:r w:rsidRPr="007727B3">
              <w:rPr>
                <w:rFonts w:asciiTheme="minorHAnsi" w:hAnsiTheme="minorHAnsi" w:cstheme="minorHAnsi"/>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53B707" w14:textId="77777777" w:rsidR="00710A94" w:rsidRPr="007727B3" w:rsidRDefault="00710A94" w:rsidP="00A346CF">
            <w:pPr>
              <w:rPr>
                <w:rFonts w:asciiTheme="minorHAnsi" w:hAnsiTheme="minorHAnsi" w:cstheme="minorHAnsi"/>
                <w:color w:val="000000"/>
                <w:sz w:val="22"/>
                <w:szCs w:val="22"/>
              </w:rPr>
            </w:pPr>
            <w:r w:rsidRPr="007727B3">
              <w:rPr>
                <w:rFonts w:asciiTheme="minorHAnsi" w:hAnsiTheme="minorHAnsi" w:cstheme="minorHAnsi"/>
                <w:color w:val="000000"/>
                <w:sz w:val="22"/>
                <w:szCs w:val="22"/>
              </w:rPr>
              <w:t> </w:t>
            </w:r>
          </w:p>
        </w:tc>
        <w:tc>
          <w:tcPr>
            <w:tcW w:w="993" w:type="dxa"/>
            <w:tcBorders>
              <w:top w:val="single" w:sz="4" w:space="0" w:color="auto"/>
              <w:left w:val="nil"/>
              <w:bottom w:val="single" w:sz="4" w:space="0" w:color="auto"/>
              <w:right w:val="single" w:sz="2" w:space="0" w:color="auto"/>
            </w:tcBorders>
          </w:tcPr>
          <w:p w14:paraId="37A154B8" w14:textId="77777777" w:rsidR="00710A94" w:rsidRPr="007727B3" w:rsidRDefault="00710A94" w:rsidP="00A346CF">
            <w:pPr>
              <w:jc w:val="center"/>
              <w:rPr>
                <w:rFonts w:asciiTheme="minorHAnsi" w:hAnsiTheme="minorHAnsi" w:cstheme="minorHAnsi"/>
                <w:sz w:val="22"/>
                <w:szCs w:val="22"/>
              </w:rPr>
            </w:pPr>
          </w:p>
        </w:tc>
        <w:tc>
          <w:tcPr>
            <w:tcW w:w="184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433BF421" w14:textId="77777777" w:rsidR="00710A94" w:rsidRPr="007727B3" w:rsidRDefault="00710A94" w:rsidP="00A346CF">
            <w:pPr>
              <w:jc w:val="center"/>
              <w:rPr>
                <w:rFonts w:asciiTheme="minorHAnsi" w:hAnsiTheme="minorHAnsi" w:cstheme="minorHAnsi"/>
                <w:sz w:val="22"/>
                <w:szCs w:val="22"/>
              </w:rPr>
            </w:pPr>
            <w:r w:rsidRPr="007727B3">
              <w:rPr>
                <w:rFonts w:asciiTheme="minorHAnsi" w:hAnsiTheme="minorHAnsi" w:cstheme="minorHAnsi"/>
                <w:sz w:val="22"/>
                <w:szCs w:val="22"/>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11754B" w14:textId="77777777" w:rsidR="00710A94" w:rsidRPr="007727B3" w:rsidRDefault="00710A94" w:rsidP="00A346CF">
            <w:pPr>
              <w:jc w:val="right"/>
              <w:rPr>
                <w:rFonts w:asciiTheme="minorHAnsi" w:hAnsiTheme="minorHAnsi" w:cstheme="minorHAnsi"/>
                <w:sz w:val="22"/>
                <w:szCs w:val="22"/>
              </w:rPr>
            </w:pPr>
            <w:r w:rsidRPr="007727B3">
              <w:rPr>
                <w:rFonts w:asciiTheme="minorHAnsi" w:hAnsiTheme="minorHAnsi" w:cstheme="minorHAnsi"/>
                <w:sz w:val="22"/>
                <w:szCs w:val="22"/>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ECDC040" w14:textId="77777777" w:rsidR="00710A94" w:rsidRPr="007727B3" w:rsidRDefault="00710A94" w:rsidP="00A346CF">
            <w:pPr>
              <w:jc w:val="right"/>
              <w:rPr>
                <w:rFonts w:asciiTheme="minorHAnsi" w:hAnsiTheme="minorHAnsi" w:cstheme="minorHAnsi"/>
                <w:sz w:val="22"/>
                <w:szCs w:val="22"/>
              </w:rPr>
            </w:pPr>
            <w:r w:rsidRPr="007727B3">
              <w:rPr>
                <w:rFonts w:asciiTheme="minorHAnsi" w:hAnsiTheme="minorHAnsi" w:cstheme="minorHAnsi"/>
                <w:sz w:val="22"/>
                <w:szCs w:val="22"/>
              </w:rPr>
              <w:t> </w:t>
            </w:r>
          </w:p>
        </w:tc>
        <w:tc>
          <w:tcPr>
            <w:tcW w:w="992" w:type="dxa"/>
            <w:tcBorders>
              <w:top w:val="single" w:sz="4" w:space="0" w:color="auto"/>
              <w:left w:val="nil"/>
              <w:bottom w:val="single" w:sz="4" w:space="0" w:color="auto"/>
              <w:right w:val="single" w:sz="12" w:space="0" w:color="auto"/>
            </w:tcBorders>
            <w:shd w:val="clear" w:color="auto" w:fill="auto"/>
            <w:noWrap/>
            <w:vAlign w:val="center"/>
            <w:hideMark/>
          </w:tcPr>
          <w:p w14:paraId="2655106C" w14:textId="77777777" w:rsidR="00710A94" w:rsidRPr="007727B3" w:rsidRDefault="00710A94" w:rsidP="00A346CF">
            <w:pPr>
              <w:jc w:val="right"/>
              <w:rPr>
                <w:rFonts w:asciiTheme="minorHAnsi" w:hAnsiTheme="minorHAnsi" w:cstheme="minorHAnsi"/>
                <w:sz w:val="22"/>
                <w:szCs w:val="22"/>
              </w:rPr>
            </w:pPr>
            <w:r w:rsidRPr="007727B3">
              <w:rPr>
                <w:rFonts w:asciiTheme="minorHAnsi" w:hAnsiTheme="minorHAnsi" w:cstheme="minorHAnsi"/>
                <w:sz w:val="22"/>
                <w:szCs w:val="22"/>
              </w:rPr>
              <w:t> </w:t>
            </w:r>
          </w:p>
        </w:tc>
        <w:tc>
          <w:tcPr>
            <w:tcW w:w="993" w:type="dxa"/>
            <w:tcBorders>
              <w:top w:val="single" w:sz="4" w:space="0" w:color="auto"/>
              <w:left w:val="nil"/>
              <w:bottom w:val="single" w:sz="4" w:space="0" w:color="auto"/>
              <w:right w:val="single" w:sz="12" w:space="0" w:color="auto"/>
            </w:tcBorders>
            <w:shd w:val="clear" w:color="auto" w:fill="auto"/>
            <w:vAlign w:val="center"/>
          </w:tcPr>
          <w:p w14:paraId="2863C96A" w14:textId="77777777" w:rsidR="00710A94" w:rsidRPr="007727B3" w:rsidRDefault="00710A94" w:rsidP="00A346CF">
            <w:pPr>
              <w:jc w:val="right"/>
              <w:rPr>
                <w:rFonts w:asciiTheme="minorHAnsi" w:hAnsiTheme="minorHAnsi" w:cstheme="minorHAnsi"/>
                <w:sz w:val="22"/>
                <w:szCs w:val="22"/>
              </w:rPr>
            </w:pPr>
          </w:p>
        </w:tc>
        <w:tc>
          <w:tcPr>
            <w:tcW w:w="1417" w:type="dxa"/>
            <w:tcBorders>
              <w:top w:val="single" w:sz="4" w:space="0" w:color="auto"/>
              <w:left w:val="nil"/>
              <w:bottom w:val="single" w:sz="4" w:space="0" w:color="auto"/>
              <w:right w:val="single" w:sz="12" w:space="0" w:color="auto"/>
            </w:tcBorders>
          </w:tcPr>
          <w:p w14:paraId="1732BA9B" w14:textId="77777777" w:rsidR="00710A94" w:rsidRPr="007727B3" w:rsidRDefault="00710A94" w:rsidP="00A346CF">
            <w:pPr>
              <w:jc w:val="right"/>
              <w:rPr>
                <w:rFonts w:asciiTheme="minorHAnsi" w:hAnsiTheme="minorHAnsi" w:cstheme="minorHAnsi"/>
                <w:sz w:val="22"/>
                <w:szCs w:val="22"/>
              </w:rPr>
            </w:pPr>
          </w:p>
        </w:tc>
        <w:tc>
          <w:tcPr>
            <w:tcW w:w="1559" w:type="dxa"/>
            <w:tcBorders>
              <w:top w:val="single" w:sz="4" w:space="0" w:color="auto"/>
              <w:left w:val="nil"/>
              <w:bottom w:val="single" w:sz="4" w:space="0" w:color="auto"/>
              <w:right w:val="single" w:sz="12" w:space="0" w:color="auto"/>
            </w:tcBorders>
          </w:tcPr>
          <w:p w14:paraId="102D90A5" w14:textId="77777777" w:rsidR="00710A94" w:rsidRPr="007727B3" w:rsidRDefault="00710A94" w:rsidP="00A346CF">
            <w:pPr>
              <w:jc w:val="right"/>
              <w:rPr>
                <w:rFonts w:asciiTheme="minorHAnsi" w:hAnsiTheme="minorHAnsi" w:cstheme="minorHAnsi"/>
                <w:sz w:val="22"/>
                <w:szCs w:val="22"/>
              </w:rPr>
            </w:pPr>
          </w:p>
        </w:tc>
      </w:tr>
      <w:tr w:rsidR="00710A94" w:rsidRPr="007727B3" w14:paraId="079735FF" w14:textId="77777777" w:rsidTr="00710A94">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0BF5817" w14:textId="77777777" w:rsidR="00710A94" w:rsidRPr="007727B3" w:rsidRDefault="00710A94" w:rsidP="00A346CF">
            <w:pPr>
              <w:jc w:val="center"/>
              <w:rPr>
                <w:rFonts w:asciiTheme="minorHAnsi" w:hAnsiTheme="minorHAnsi" w:cstheme="minorHAnsi"/>
                <w:sz w:val="22"/>
                <w:szCs w:val="22"/>
              </w:rPr>
            </w:pPr>
            <w:r w:rsidRPr="007727B3">
              <w:rPr>
                <w:rFonts w:asciiTheme="minorHAnsi" w:hAnsiTheme="minorHAnsi" w:cstheme="minorHAnsi"/>
                <w:sz w:val="22"/>
                <w:szCs w:val="22"/>
              </w:rPr>
              <w:t>5</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7A34026" w14:textId="77777777" w:rsidR="00710A94" w:rsidRPr="007727B3" w:rsidRDefault="00710A94" w:rsidP="00A346CF">
            <w:pPr>
              <w:rPr>
                <w:rFonts w:asciiTheme="minorHAnsi" w:hAnsiTheme="minorHAnsi" w:cstheme="minorHAnsi"/>
                <w:sz w:val="22"/>
                <w:szCs w:val="22"/>
              </w:rPr>
            </w:pPr>
            <w:r w:rsidRPr="007727B3">
              <w:rPr>
                <w:rFonts w:asciiTheme="minorHAnsi" w:hAnsiTheme="minorHAnsi" w:cstheme="minorHAnsi"/>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E0CAD2" w14:textId="77777777" w:rsidR="00710A94" w:rsidRPr="007727B3" w:rsidRDefault="00710A94" w:rsidP="00A346CF">
            <w:pPr>
              <w:rPr>
                <w:rFonts w:asciiTheme="minorHAnsi" w:hAnsiTheme="minorHAnsi" w:cstheme="minorHAnsi"/>
                <w:color w:val="000000"/>
                <w:sz w:val="22"/>
                <w:szCs w:val="22"/>
              </w:rPr>
            </w:pPr>
            <w:r w:rsidRPr="007727B3">
              <w:rPr>
                <w:rFonts w:asciiTheme="minorHAnsi" w:hAnsiTheme="minorHAnsi" w:cstheme="minorHAnsi"/>
                <w:color w:val="000000"/>
                <w:sz w:val="22"/>
                <w:szCs w:val="22"/>
              </w:rPr>
              <w:t> </w:t>
            </w:r>
          </w:p>
        </w:tc>
        <w:tc>
          <w:tcPr>
            <w:tcW w:w="993" w:type="dxa"/>
            <w:tcBorders>
              <w:top w:val="single" w:sz="4" w:space="0" w:color="auto"/>
              <w:left w:val="nil"/>
              <w:bottom w:val="single" w:sz="4" w:space="0" w:color="auto"/>
              <w:right w:val="single" w:sz="2" w:space="0" w:color="auto"/>
            </w:tcBorders>
          </w:tcPr>
          <w:p w14:paraId="46D1AC09" w14:textId="77777777" w:rsidR="00710A94" w:rsidRPr="007727B3" w:rsidRDefault="00710A94" w:rsidP="00A346CF">
            <w:pPr>
              <w:jc w:val="center"/>
              <w:rPr>
                <w:rFonts w:asciiTheme="minorHAnsi" w:hAnsiTheme="minorHAnsi" w:cstheme="minorHAnsi"/>
                <w:sz w:val="22"/>
                <w:szCs w:val="22"/>
              </w:rPr>
            </w:pPr>
          </w:p>
        </w:tc>
        <w:tc>
          <w:tcPr>
            <w:tcW w:w="184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74C1B5A0" w14:textId="77777777" w:rsidR="00710A94" w:rsidRPr="007727B3" w:rsidRDefault="00710A94" w:rsidP="00A346CF">
            <w:pPr>
              <w:jc w:val="center"/>
              <w:rPr>
                <w:rFonts w:asciiTheme="minorHAnsi" w:hAnsiTheme="minorHAnsi" w:cstheme="minorHAnsi"/>
                <w:sz w:val="22"/>
                <w:szCs w:val="22"/>
              </w:rPr>
            </w:pPr>
            <w:r w:rsidRPr="007727B3">
              <w:rPr>
                <w:rFonts w:asciiTheme="minorHAnsi" w:hAnsiTheme="minorHAnsi" w:cstheme="minorHAnsi"/>
                <w:sz w:val="22"/>
                <w:szCs w:val="22"/>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661AB98" w14:textId="77777777" w:rsidR="00710A94" w:rsidRPr="007727B3" w:rsidRDefault="00710A94" w:rsidP="00A346CF">
            <w:pPr>
              <w:jc w:val="right"/>
              <w:rPr>
                <w:rFonts w:asciiTheme="minorHAnsi" w:hAnsiTheme="minorHAnsi" w:cstheme="minorHAnsi"/>
                <w:sz w:val="22"/>
                <w:szCs w:val="22"/>
              </w:rPr>
            </w:pPr>
            <w:r w:rsidRPr="007727B3">
              <w:rPr>
                <w:rFonts w:asciiTheme="minorHAnsi" w:hAnsiTheme="minorHAnsi" w:cstheme="minorHAnsi"/>
                <w:sz w:val="22"/>
                <w:szCs w:val="22"/>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C00B26C" w14:textId="77777777" w:rsidR="00710A94" w:rsidRPr="007727B3" w:rsidRDefault="00710A94" w:rsidP="00A346CF">
            <w:pPr>
              <w:jc w:val="right"/>
              <w:rPr>
                <w:rFonts w:asciiTheme="minorHAnsi" w:hAnsiTheme="minorHAnsi" w:cstheme="minorHAnsi"/>
                <w:sz w:val="22"/>
                <w:szCs w:val="22"/>
              </w:rPr>
            </w:pPr>
            <w:r w:rsidRPr="007727B3">
              <w:rPr>
                <w:rFonts w:asciiTheme="minorHAnsi" w:hAnsiTheme="minorHAnsi" w:cstheme="minorHAnsi"/>
                <w:sz w:val="22"/>
                <w:szCs w:val="22"/>
              </w:rPr>
              <w:t> </w:t>
            </w:r>
          </w:p>
        </w:tc>
        <w:tc>
          <w:tcPr>
            <w:tcW w:w="992" w:type="dxa"/>
            <w:tcBorders>
              <w:top w:val="single" w:sz="4" w:space="0" w:color="auto"/>
              <w:left w:val="nil"/>
              <w:bottom w:val="single" w:sz="4" w:space="0" w:color="auto"/>
              <w:right w:val="single" w:sz="12" w:space="0" w:color="auto"/>
            </w:tcBorders>
            <w:shd w:val="clear" w:color="auto" w:fill="auto"/>
            <w:noWrap/>
            <w:vAlign w:val="center"/>
            <w:hideMark/>
          </w:tcPr>
          <w:p w14:paraId="31C9A8A9" w14:textId="77777777" w:rsidR="00710A94" w:rsidRPr="007727B3" w:rsidRDefault="00710A94" w:rsidP="00A346CF">
            <w:pPr>
              <w:jc w:val="right"/>
              <w:rPr>
                <w:rFonts w:asciiTheme="minorHAnsi" w:hAnsiTheme="minorHAnsi" w:cstheme="minorHAnsi"/>
                <w:sz w:val="22"/>
                <w:szCs w:val="22"/>
              </w:rPr>
            </w:pPr>
            <w:r w:rsidRPr="007727B3">
              <w:rPr>
                <w:rFonts w:asciiTheme="minorHAnsi" w:hAnsiTheme="minorHAnsi" w:cstheme="minorHAnsi"/>
                <w:sz w:val="22"/>
                <w:szCs w:val="22"/>
              </w:rPr>
              <w:t> </w:t>
            </w:r>
          </w:p>
        </w:tc>
        <w:tc>
          <w:tcPr>
            <w:tcW w:w="993" w:type="dxa"/>
            <w:tcBorders>
              <w:top w:val="single" w:sz="4" w:space="0" w:color="auto"/>
              <w:left w:val="nil"/>
              <w:bottom w:val="single" w:sz="4" w:space="0" w:color="auto"/>
              <w:right w:val="single" w:sz="12" w:space="0" w:color="auto"/>
            </w:tcBorders>
            <w:shd w:val="clear" w:color="auto" w:fill="auto"/>
            <w:vAlign w:val="center"/>
          </w:tcPr>
          <w:p w14:paraId="2058238E" w14:textId="77777777" w:rsidR="00710A94" w:rsidRPr="007727B3" w:rsidRDefault="00710A94" w:rsidP="00A346CF">
            <w:pPr>
              <w:jc w:val="right"/>
              <w:rPr>
                <w:rFonts w:asciiTheme="minorHAnsi" w:hAnsiTheme="minorHAnsi" w:cstheme="minorHAnsi"/>
                <w:sz w:val="22"/>
                <w:szCs w:val="22"/>
              </w:rPr>
            </w:pPr>
          </w:p>
        </w:tc>
        <w:tc>
          <w:tcPr>
            <w:tcW w:w="1417" w:type="dxa"/>
            <w:tcBorders>
              <w:top w:val="single" w:sz="4" w:space="0" w:color="auto"/>
              <w:left w:val="nil"/>
              <w:bottom w:val="single" w:sz="4" w:space="0" w:color="auto"/>
              <w:right w:val="single" w:sz="12" w:space="0" w:color="auto"/>
            </w:tcBorders>
          </w:tcPr>
          <w:p w14:paraId="7058AEFD" w14:textId="77777777" w:rsidR="00710A94" w:rsidRPr="007727B3" w:rsidRDefault="00710A94" w:rsidP="00A346CF">
            <w:pPr>
              <w:jc w:val="right"/>
              <w:rPr>
                <w:rFonts w:asciiTheme="minorHAnsi" w:hAnsiTheme="minorHAnsi" w:cstheme="minorHAnsi"/>
                <w:sz w:val="22"/>
                <w:szCs w:val="22"/>
              </w:rPr>
            </w:pPr>
          </w:p>
        </w:tc>
        <w:tc>
          <w:tcPr>
            <w:tcW w:w="1559" w:type="dxa"/>
            <w:tcBorders>
              <w:top w:val="single" w:sz="4" w:space="0" w:color="auto"/>
              <w:left w:val="nil"/>
              <w:bottom w:val="single" w:sz="4" w:space="0" w:color="auto"/>
              <w:right w:val="single" w:sz="12" w:space="0" w:color="auto"/>
            </w:tcBorders>
          </w:tcPr>
          <w:p w14:paraId="153E06CA" w14:textId="77777777" w:rsidR="00710A94" w:rsidRPr="007727B3" w:rsidRDefault="00710A94" w:rsidP="00A346CF">
            <w:pPr>
              <w:jc w:val="right"/>
              <w:rPr>
                <w:rFonts w:asciiTheme="minorHAnsi" w:hAnsiTheme="minorHAnsi" w:cstheme="minorHAnsi"/>
                <w:sz w:val="22"/>
                <w:szCs w:val="22"/>
              </w:rPr>
            </w:pPr>
          </w:p>
        </w:tc>
      </w:tr>
      <w:tr w:rsidR="00710A94" w:rsidRPr="007727B3" w14:paraId="0E8474B6" w14:textId="77777777" w:rsidTr="00710A94">
        <w:trPr>
          <w:trHeight w:val="270"/>
        </w:trPr>
        <w:tc>
          <w:tcPr>
            <w:tcW w:w="568"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4EFF3D78" w14:textId="77777777" w:rsidR="00710A94" w:rsidRPr="007727B3" w:rsidRDefault="00710A94" w:rsidP="00A346CF">
            <w:pPr>
              <w:jc w:val="center"/>
              <w:rPr>
                <w:rFonts w:asciiTheme="minorHAnsi" w:hAnsiTheme="minorHAnsi" w:cstheme="minorHAnsi"/>
                <w:sz w:val="22"/>
                <w:szCs w:val="22"/>
              </w:rPr>
            </w:pPr>
            <w:r w:rsidRPr="007727B3">
              <w:rPr>
                <w:rFonts w:asciiTheme="minorHAnsi" w:hAnsiTheme="minorHAnsi" w:cstheme="minorHAnsi"/>
                <w:sz w:val="22"/>
                <w:szCs w:val="22"/>
              </w:rPr>
              <w:t>….</w:t>
            </w:r>
          </w:p>
        </w:tc>
        <w:tc>
          <w:tcPr>
            <w:tcW w:w="2409" w:type="dxa"/>
            <w:tcBorders>
              <w:top w:val="single" w:sz="4" w:space="0" w:color="auto"/>
              <w:left w:val="nil"/>
              <w:bottom w:val="single" w:sz="2" w:space="0" w:color="auto"/>
              <w:right w:val="single" w:sz="4" w:space="0" w:color="auto"/>
            </w:tcBorders>
            <w:shd w:val="clear" w:color="auto" w:fill="auto"/>
            <w:noWrap/>
            <w:vAlign w:val="center"/>
            <w:hideMark/>
          </w:tcPr>
          <w:p w14:paraId="30E60986" w14:textId="77777777" w:rsidR="00710A94" w:rsidRPr="007727B3" w:rsidRDefault="00710A94" w:rsidP="00A346CF">
            <w:pPr>
              <w:rPr>
                <w:rFonts w:asciiTheme="minorHAnsi" w:hAnsiTheme="minorHAnsi" w:cstheme="minorHAnsi"/>
                <w:sz w:val="22"/>
                <w:szCs w:val="22"/>
              </w:rPr>
            </w:pPr>
            <w:r w:rsidRPr="007727B3">
              <w:rPr>
                <w:rFonts w:asciiTheme="minorHAnsi" w:hAnsiTheme="minorHAnsi" w:cstheme="minorHAnsi"/>
                <w:sz w:val="22"/>
                <w:szCs w:val="22"/>
              </w:rPr>
              <w:t> </w:t>
            </w:r>
          </w:p>
        </w:tc>
        <w:tc>
          <w:tcPr>
            <w:tcW w:w="1134" w:type="dxa"/>
            <w:tcBorders>
              <w:top w:val="single" w:sz="4" w:space="0" w:color="auto"/>
              <w:left w:val="nil"/>
              <w:bottom w:val="single" w:sz="2" w:space="0" w:color="auto"/>
              <w:right w:val="single" w:sz="4" w:space="0" w:color="auto"/>
            </w:tcBorders>
            <w:shd w:val="clear" w:color="auto" w:fill="auto"/>
            <w:vAlign w:val="center"/>
            <w:hideMark/>
          </w:tcPr>
          <w:p w14:paraId="040826DC" w14:textId="77777777" w:rsidR="00710A94" w:rsidRPr="007727B3" w:rsidRDefault="00710A94" w:rsidP="00A346CF">
            <w:pPr>
              <w:rPr>
                <w:rFonts w:asciiTheme="minorHAnsi" w:hAnsiTheme="minorHAnsi" w:cstheme="minorHAnsi"/>
                <w:sz w:val="22"/>
                <w:szCs w:val="22"/>
              </w:rPr>
            </w:pPr>
            <w:r w:rsidRPr="007727B3">
              <w:rPr>
                <w:rFonts w:asciiTheme="minorHAnsi" w:hAnsiTheme="minorHAnsi" w:cstheme="minorHAnsi"/>
                <w:sz w:val="22"/>
                <w:szCs w:val="22"/>
              </w:rPr>
              <w:t> </w:t>
            </w:r>
          </w:p>
        </w:tc>
        <w:tc>
          <w:tcPr>
            <w:tcW w:w="993" w:type="dxa"/>
            <w:tcBorders>
              <w:top w:val="single" w:sz="4" w:space="0" w:color="auto"/>
              <w:left w:val="nil"/>
              <w:bottom w:val="single" w:sz="2" w:space="0" w:color="auto"/>
              <w:right w:val="single" w:sz="2" w:space="0" w:color="auto"/>
            </w:tcBorders>
          </w:tcPr>
          <w:p w14:paraId="47C77CD8" w14:textId="77777777" w:rsidR="00710A94" w:rsidRPr="007727B3" w:rsidRDefault="00710A94" w:rsidP="00A346CF">
            <w:pPr>
              <w:jc w:val="center"/>
              <w:rPr>
                <w:rFonts w:asciiTheme="minorHAnsi" w:hAnsiTheme="minorHAnsi" w:cstheme="minorHAnsi"/>
                <w:sz w:val="22"/>
                <w:szCs w:val="22"/>
              </w:rPr>
            </w:pPr>
          </w:p>
        </w:tc>
        <w:tc>
          <w:tcPr>
            <w:tcW w:w="1842" w:type="dxa"/>
            <w:tcBorders>
              <w:top w:val="single" w:sz="4" w:space="0" w:color="auto"/>
              <w:left w:val="single" w:sz="2" w:space="0" w:color="auto"/>
              <w:bottom w:val="single" w:sz="2" w:space="0" w:color="auto"/>
              <w:right w:val="single" w:sz="4" w:space="0" w:color="auto"/>
            </w:tcBorders>
            <w:shd w:val="clear" w:color="auto" w:fill="auto"/>
            <w:vAlign w:val="center"/>
            <w:hideMark/>
          </w:tcPr>
          <w:p w14:paraId="4B0D49C7" w14:textId="77777777" w:rsidR="00710A94" w:rsidRPr="007727B3" w:rsidRDefault="00710A94" w:rsidP="00A346CF">
            <w:pPr>
              <w:jc w:val="center"/>
              <w:rPr>
                <w:rFonts w:asciiTheme="minorHAnsi" w:hAnsiTheme="minorHAnsi" w:cstheme="minorHAnsi"/>
                <w:sz w:val="22"/>
                <w:szCs w:val="22"/>
              </w:rPr>
            </w:pPr>
            <w:r w:rsidRPr="007727B3">
              <w:rPr>
                <w:rFonts w:asciiTheme="minorHAnsi" w:hAnsiTheme="minorHAnsi" w:cstheme="minorHAnsi"/>
                <w:sz w:val="22"/>
                <w:szCs w:val="22"/>
              </w:rPr>
              <w:t> </w:t>
            </w:r>
          </w:p>
        </w:tc>
        <w:tc>
          <w:tcPr>
            <w:tcW w:w="1276" w:type="dxa"/>
            <w:tcBorders>
              <w:top w:val="single" w:sz="4" w:space="0" w:color="auto"/>
              <w:left w:val="nil"/>
              <w:bottom w:val="single" w:sz="2" w:space="0" w:color="auto"/>
              <w:right w:val="single" w:sz="4" w:space="0" w:color="auto"/>
            </w:tcBorders>
            <w:shd w:val="clear" w:color="auto" w:fill="auto"/>
            <w:vAlign w:val="center"/>
            <w:hideMark/>
          </w:tcPr>
          <w:p w14:paraId="57D432EE" w14:textId="77777777" w:rsidR="00710A94" w:rsidRPr="007727B3" w:rsidRDefault="00710A94" w:rsidP="00A346CF">
            <w:pPr>
              <w:jc w:val="right"/>
              <w:rPr>
                <w:rFonts w:asciiTheme="minorHAnsi" w:hAnsiTheme="minorHAnsi" w:cstheme="minorHAnsi"/>
                <w:sz w:val="22"/>
                <w:szCs w:val="22"/>
              </w:rPr>
            </w:pPr>
            <w:r w:rsidRPr="007727B3">
              <w:rPr>
                <w:rFonts w:asciiTheme="minorHAnsi" w:hAnsiTheme="minorHAnsi" w:cstheme="minorHAnsi"/>
                <w:sz w:val="22"/>
                <w:szCs w:val="22"/>
              </w:rPr>
              <w:t> </w:t>
            </w:r>
          </w:p>
        </w:tc>
        <w:tc>
          <w:tcPr>
            <w:tcW w:w="2268" w:type="dxa"/>
            <w:tcBorders>
              <w:top w:val="single" w:sz="4" w:space="0" w:color="auto"/>
              <w:left w:val="nil"/>
              <w:bottom w:val="single" w:sz="2" w:space="0" w:color="auto"/>
              <w:right w:val="single" w:sz="4" w:space="0" w:color="auto"/>
            </w:tcBorders>
            <w:shd w:val="clear" w:color="auto" w:fill="auto"/>
            <w:noWrap/>
            <w:vAlign w:val="center"/>
            <w:hideMark/>
          </w:tcPr>
          <w:p w14:paraId="02B2B3EC" w14:textId="77777777" w:rsidR="00710A94" w:rsidRPr="007727B3" w:rsidRDefault="00710A94" w:rsidP="00A346CF">
            <w:pPr>
              <w:jc w:val="right"/>
              <w:rPr>
                <w:rFonts w:asciiTheme="minorHAnsi" w:hAnsiTheme="minorHAnsi" w:cstheme="minorHAnsi"/>
                <w:sz w:val="22"/>
                <w:szCs w:val="22"/>
              </w:rPr>
            </w:pPr>
            <w:r w:rsidRPr="007727B3">
              <w:rPr>
                <w:rFonts w:asciiTheme="minorHAnsi" w:hAnsiTheme="minorHAnsi" w:cstheme="minorHAnsi"/>
                <w:sz w:val="22"/>
                <w:szCs w:val="22"/>
              </w:rPr>
              <w:t> </w:t>
            </w:r>
          </w:p>
        </w:tc>
        <w:tc>
          <w:tcPr>
            <w:tcW w:w="992" w:type="dxa"/>
            <w:tcBorders>
              <w:top w:val="single" w:sz="4" w:space="0" w:color="auto"/>
              <w:left w:val="nil"/>
              <w:bottom w:val="single" w:sz="2" w:space="0" w:color="auto"/>
              <w:right w:val="single" w:sz="12" w:space="0" w:color="auto"/>
            </w:tcBorders>
            <w:shd w:val="clear" w:color="auto" w:fill="auto"/>
            <w:noWrap/>
            <w:vAlign w:val="center"/>
            <w:hideMark/>
          </w:tcPr>
          <w:p w14:paraId="1CAD27F3" w14:textId="77777777" w:rsidR="00710A94" w:rsidRPr="007727B3" w:rsidRDefault="00710A94" w:rsidP="00A346CF">
            <w:pPr>
              <w:jc w:val="right"/>
              <w:rPr>
                <w:rFonts w:asciiTheme="minorHAnsi" w:hAnsiTheme="minorHAnsi" w:cstheme="minorHAnsi"/>
                <w:sz w:val="22"/>
                <w:szCs w:val="22"/>
              </w:rPr>
            </w:pPr>
            <w:r w:rsidRPr="007727B3">
              <w:rPr>
                <w:rFonts w:asciiTheme="minorHAnsi" w:hAnsiTheme="minorHAnsi" w:cstheme="minorHAnsi"/>
                <w:sz w:val="22"/>
                <w:szCs w:val="22"/>
              </w:rPr>
              <w:t> </w:t>
            </w:r>
          </w:p>
        </w:tc>
        <w:tc>
          <w:tcPr>
            <w:tcW w:w="993" w:type="dxa"/>
            <w:tcBorders>
              <w:top w:val="single" w:sz="4" w:space="0" w:color="auto"/>
              <w:left w:val="nil"/>
              <w:bottom w:val="single" w:sz="2" w:space="0" w:color="auto"/>
              <w:right w:val="single" w:sz="12" w:space="0" w:color="auto"/>
            </w:tcBorders>
            <w:shd w:val="clear" w:color="auto" w:fill="auto"/>
            <w:vAlign w:val="center"/>
          </w:tcPr>
          <w:p w14:paraId="39E24622" w14:textId="77777777" w:rsidR="00710A94" w:rsidRPr="007727B3" w:rsidRDefault="00710A94" w:rsidP="00A346CF">
            <w:pPr>
              <w:jc w:val="right"/>
              <w:rPr>
                <w:rFonts w:asciiTheme="minorHAnsi" w:hAnsiTheme="minorHAnsi" w:cstheme="minorHAnsi"/>
                <w:sz w:val="22"/>
                <w:szCs w:val="22"/>
              </w:rPr>
            </w:pPr>
          </w:p>
        </w:tc>
        <w:tc>
          <w:tcPr>
            <w:tcW w:w="1417" w:type="dxa"/>
            <w:tcBorders>
              <w:top w:val="single" w:sz="4" w:space="0" w:color="auto"/>
              <w:left w:val="nil"/>
              <w:bottom w:val="single" w:sz="2" w:space="0" w:color="auto"/>
              <w:right w:val="single" w:sz="12" w:space="0" w:color="auto"/>
            </w:tcBorders>
          </w:tcPr>
          <w:p w14:paraId="38A96151" w14:textId="77777777" w:rsidR="00710A94" w:rsidRPr="007727B3" w:rsidRDefault="00710A94" w:rsidP="00A346CF">
            <w:pPr>
              <w:jc w:val="right"/>
              <w:rPr>
                <w:rFonts w:asciiTheme="minorHAnsi" w:hAnsiTheme="minorHAnsi" w:cstheme="minorHAnsi"/>
                <w:sz w:val="22"/>
                <w:szCs w:val="22"/>
              </w:rPr>
            </w:pPr>
          </w:p>
        </w:tc>
        <w:tc>
          <w:tcPr>
            <w:tcW w:w="1559" w:type="dxa"/>
            <w:tcBorders>
              <w:top w:val="single" w:sz="4" w:space="0" w:color="auto"/>
              <w:left w:val="nil"/>
              <w:bottom w:val="single" w:sz="2" w:space="0" w:color="auto"/>
              <w:right w:val="single" w:sz="12" w:space="0" w:color="auto"/>
            </w:tcBorders>
          </w:tcPr>
          <w:p w14:paraId="55072788" w14:textId="77777777" w:rsidR="00710A94" w:rsidRPr="007727B3" w:rsidRDefault="00710A94" w:rsidP="00A346CF">
            <w:pPr>
              <w:jc w:val="right"/>
              <w:rPr>
                <w:rFonts w:asciiTheme="minorHAnsi" w:hAnsiTheme="minorHAnsi" w:cstheme="minorHAnsi"/>
                <w:sz w:val="22"/>
                <w:szCs w:val="22"/>
              </w:rPr>
            </w:pPr>
          </w:p>
        </w:tc>
      </w:tr>
      <w:tr w:rsidR="00710A94" w:rsidRPr="007727B3" w14:paraId="5AA8E5B0" w14:textId="77777777" w:rsidTr="00710A94">
        <w:trPr>
          <w:trHeight w:val="270"/>
        </w:trPr>
        <w:tc>
          <w:tcPr>
            <w:tcW w:w="2977" w:type="dxa"/>
            <w:gridSpan w:val="2"/>
            <w:tcBorders>
              <w:top w:val="single" w:sz="2" w:space="0" w:color="auto"/>
              <w:left w:val="single" w:sz="12" w:space="0" w:color="auto"/>
              <w:bottom w:val="single" w:sz="12" w:space="0" w:color="auto"/>
              <w:right w:val="single" w:sz="12" w:space="0" w:color="auto"/>
            </w:tcBorders>
            <w:shd w:val="clear" w:color="auto" w:fill="auto"/>
            <w:vAlign w:val="center"/>
            <w:hideMark/>
          </w:tcPr>
          <w:p w14:paraId="0A7E179A" w14:textId="77777777" w:rsidR="00710A94" w:rsidRPr="007727B3" w:rsidRDefault="00710A94" w:rsidP="00A346CF">
            <w:pPr>
              <w:jc w:val="center"/>
              <w:rPr>
                <w:rFonts w:asciiTheme="minorHAnsi" w:hAnsiTheme="minorHAnsi" w:cstheme="minorHAnsi"/>
                <w:b/>
                <w:bCs/>
                <w:sz w:val="22"/>
                <w:szCs w:val="22"/>
              </w:rPr>
            </w:pPr>
            <w:r w:rsidRPr="007727B3">
              <w:rPr>
                <w:rFonts w:asciiTheme="minorHAnsi" w:hAnsiTheme="minorHAnsi" w:cstheme="minorHAnsi"/>
                <w:b/>
                <w:bCs/>
                <w:sz w:val="22"/>
                <w:szCs w:val="22"/>
              </w:rPr>
              <w:t>ΣΥΝΟΛΟ</w:t>
            </w:r>
          </w:p>
        </w:tc>
        <w:tc>
          <w:tcPr>
            <w:tcW w:w="1134" w:type="dxa"/>
            <w:tcBorders>
              <w:top w:val="single" w:sz="2" w:space="0" w:color="auto"/>
              <w:left w:val="single" w:sz="12" w:space="0" w:color="auto"/>
              <w:bottom w:val="single" w:sz="12" w:space="0" w:color="auto"/>
              <w:right w:val="single" w:sz="12" w:space="0" w:color="auto"/>
            </w:tcBorders>
            <w:shd w:val="clear" w:color="auto" w:fill="D9D9D9"/>
            <w:noWrap/>
            <w:vAlign w:val="center"/>
            <w:hideMark/>
          </w:tcPr>
          <w:p w14:paraId="225C2C3D" w14:textId="77777777" w:rsidR="00710A94" w:rsidRPr="007727B3" w:rsidRDefault="00710A94" w:rsidP="00A346CF">
            <w:pPr>
              <w:rPr>
                <w:rFonts w:asciiTheme="minorHAnsi" w:hAnsiTheme="minorHAnsi" w:cstheme="minorHAnsi"/>
                <w:sz w:val="22"/>
                <w:szCs w:val="22"/>
              </w:rPr>
            </w:pPr>
          </w:p>
        </w:tc>
        <w:tc>
          <w:tcPr>
            <w:tcW w:w="993" w:type="dxa"/>
            <w:tcBorders>
              <w:top w:val="single" w:sz="2" w:space="0" w:color="auto"/>
              <w:left w:val="single" w:sz="12" w:space="0" w:color="auto"/>
              <w:bottom w:val="single" w:sz="12" w:space="0" w:color="auto"/>
              <w:right w:val="single" w:sz="12" w:space="0" w:color="auto"/>
            </w:tcBorders>
            <w:shd w:val="clear" w:color="auto" w:fill="D9D9D9"/>
          </w:tcPr>
          <w:p w14:paraId="4519E9F7" w14:textId="77777777" w:rsidR="00710A94" w:rsidRPr="007727B3" w:rsidRDefault="00710A94" w:rsidP="00A346CF">
            <w:pPr>
              <w:rPr>
                <w:rFonts w:asciiTheme="minorHAnsi" w:hAnsiTheme="minorHAnsi" w:cstheme="minorHAnsi"/>
                <w:sz w:val="22"/>
                <w:szCs w:val="22"/>
              </w:rPr>
            </w:pPr>
          </w:p>
        </w:tc>
        <w:tc>
          <w:tcPr>
            <w:tcW w:w="1842" w:type="dxa"/>
            <w:tcBorders>
              <w:top w:val="single" w:sz="2" w:space="0" w:color="auto"/>
              <w:left w:val="single" w:sz="12" w:space="0" w:color="auto"/>
              <w:bottom w:val="single" w:sz="12" w:space="0" w:color="auto"/>
              <w:right w:val="single" w:sz="12" w:space="0" w:color="auto"/>
            </w:tcBorders>
            <w:shd w:val="clear" w:color="auto" w:fill="D9D9D9"/>
            <w:noWrap/>
            <w:vAlign w:val="center"/>
            <w:hideMark/>
          </w:tcPr>
          <w:p w14:paraId="0E317F5A" w14:textId="77777777" w:rsidR="00710A94" w:rsidRPr="007727B3" w:rsidRDefault="00710A94" w:rsidP="00A346CF">
            <w:pPr>
              <w:rPr>
                <w:rFonts w:asciiTheme="minorHAnsi" w:hAnsiTheme="minorHAnsi" w:cstheme="minorHAnsi"/>
                <w:sz w:val="22"/>
                <w:szCs w:val="22"/>
              </w:rPr>
            </w:pPr>
          </w:p>
        </w:tc>
        <w:tc>
          <w:tcPr>
            <w:tcW w:w="1276" w:type="dxa"/>
            <w:tcBorders>
              <w:top w:val="single" w:sz="2" w:space="0" w:color="auto"/>
              <w:left w:val="single" w:sz="12" w:space="0" w:color="auto"/>
              <w:bottom w:val="single" w:sz="12" w:space="0" w:color="auto"/>
              <w:right w:val="single" w:sz="12" w:space="0" w:color="auto"/>
            </w:tcBorders>
            <w:shd w:val="clear" w:color="auto" w:fill="auto"/>
            <w:vAlign w:val="center"/>
            <w:hideMark/>
          </w:tcPr>
          <w:p w14:paraId="1BEF5246" w14:textId="77777777" w:rsidR="00710A94" w:rsidRPr="007727B3" w:rsidRDefault="00710A94" w:rsidP="00A346CF">
            <w:pPr>
              <w:jc w:val="right"/>
              <w:rPr>
                <w:rFonts w:asciiTheme="minorHAnsi" w:hAnsiTheme="minorHAnsi" w:cstheme="minorHAnsi"/>
                <w:b/>
                <w:bCs/>
                <w:sz w:val="22"/>
                <w:szCs w:val="22"/>
              </w:rPr>
            </w:pPr>
            <w:r w:rsidRPr="007727B3">
              <w:rPr>
                <w:rFonts w:asciiTheme="minorHAnsi" w:hAnsiTheme="minorHAnsi" w:cstheme="minorHAnsi"/>
                <w:b/>
                <w:bCs/>
                <w:sz w:val="22"/>
                <w:szCs w:val="22"/>
              </w:rPr>
              <w:t>0,00</w:t>
            </w:r>
          </w:p>
        </w:tc>
        <w:tc>
          <w:tcPr>
            <w:tcW w:w="2268" w:type="dxa"/>
            <w:tcBorders>
              <w:top w:val="single" w:sz="2" w:space="0" w:color="auto"/>
              <w:left w:val="single" w:sz="12" w:space="0" w:color="auto"/>
              <w:bottom w:val="single" w:sz="12" w:space="0" w:color="auto"/>
              <w:right w:val="single" w:sz="12" w:space="0" w:color="auto"/>
            </w:tcBorders>
            <w:shd w:val="clear" w:color="auto" w:fill="auto"/>
            <w:noWrap/>
            <w:vAlign w:val="center"/>
            <w:hideMark/>
          </w:tcPr>
          <w:p w14:paraId="47341235" w14:textId="77777777" w:rsidR="00710A94" w:rsidRPr="007727B3" w:rsidRDefault="00710A94" w:rsidP="00A346CF">
            <w:pPr>
              <w:jc w:val="right"/>
              <w:rPr>
                <w:rFonts w:asciiTheme="minorHAnsi" w:hAnsiTheme="minorHAnsi" w:cstheme="minorHAnsi"/>
                <w:b/>
                <w:bCs/>
                <w:sz w:val="22"/>
                <w:szCs w:val="22"/>
              </w:rPr>
            </w:pPr>
            <w:r w:rsidRPr="007727B3">
              <w:rPr>
                <w:rFonts w:asciiTheme="minorHAnsi" w:hAnsiTheme="minorHAnsi" w:cstheme="minorHAnsi"/>
                <w:b/>
                <w:bCs/>
                <w:sz w:val="22"/>
                <w:szCs w:val="22"/>
              </w:rPr>
              <w:t>0,00</w:t>
            </w:r>
          </w:p>
        </w:tc>
        <w:tc>
          <w:tcPr>
            <w:tcW w:w="992" w:type="dxa"/>
            <w:tcBorders>
              <w:top w:val="single" w:sz="2" w:space="0" w:color="auto"/>
              <w:left w:val="single" w:sz="12" w:space="0" w:color="auto"/>
              <w:bottom w:val="single" w:sz="12" w:space="0" w:color="auto"/>
              <w:right w:val="single" w:sz="12" w:space="0" w:color="auto"/>
            </w:tcBorders>
            <w:shd w:val="clear" w:color="auto" w:fill="D9D9D9"/>
            <w:noWrap/>
            <w:vAlign w:val="center"/>
            <w:hideMark/>
          </w:tcPr>
          <w:p w14:paraId="33AB5FBC" w14:textId="77777777" w:rsidR="00710A94" w:rsidRPr="007727B3" w:rsidRDefault="00710A94" w:rsidP="00A346CF">
            <w:pPr>
              <w:rPr>
                <w:rFonts w:asciiTheme="minorHAnsi" w:hAnsiTheme="minorHAnsi" w:cstheme="minorHAnsi"/>
                <w:sz w:val="22"/>
                <w:szCs w:val="22"/>
              </w:rPr>
            </w:pPr>
          </w:p>
        </w:tc>
        <w:tc>
          <w:tcPr>
            <w:tcW w:w="993" w:type="dxa"/>
            <w:tcBorders>
              <w:top w:val="single" w:sz="2" w:space="0" w:color="auto"/>
              <w:left w:val="single" w:sz="12" w:space="0" w:color="auto"/>
              <w:bottom w:val="single" w:sz="12" w:space="0" w:color="auto"/>
              <w:right w:val="single" w:sz="12" w:space="0" w:color="auto"/>
            </w:tcBorders>
            <w:shd w:val="clear" w:color="auto" w:fill="D9D9D9"/>
            <w:vAlign w:val="center"/>
          </w:tcPr>
          <w:p w14:paraId="50847907" w14:textId="77777777" w:rsidR="00710A94" w:rsidRPr="007727B3" w:rsidRDefault="00710A94" w:rsidP="00A346CF">
            <w:pPr>
              <w:rPr>
                <w:rFonts w:asciiTheme="minorHAnsi" w:hAnsiTheme="minorHAnsi" w:cstheme="minorHAnsi"/>
                <w:sz w:val="22"/>
                <w:szCs w:val="22"/>
              </w:rPr>
            </w:pPr>
          </w:p>
        </w:tc>
        <w:tc>
          <w:tcPr>
            <w:tcW w:w="1417" w:type="dxa"/>
            <w:tcBorders>
              <w:top w:val="single" w:sz="2" w:space="0" w:color="auto"/>
              <w:left w:val="single" w:sz="12" w:space="0" w:color="auto"/>
              <w:bottom w:val="single" w:sz="12" w:space="0" w:color="auto"/>
              <w:right w:val="single" w:sz="12" w:space="0" w:color="auto"/>
            </w:tcBorders>
            <w:shd w:val="clear" w:color="auto" w:fill="D9D9D9"/>
          </w:tcPr>
          <w:p w14:paraId="0523D132" w14:textId="77777777" w:rsidR="00710A94" w:rsidRPr="007727B3" w:rsidRDefault="00710A94" w:rsidP="00A346CF">
            <w:pPr>
              <w:rPr>
                <w:rFonts w:asciiTheme="minorHAnsi" w:hAnsiTheme="minorHAnsi" w:cstheme="minorHAnsi"/>
                <w:sz w:val="22"/>
                <w:szCs w:val="22"/>
              </w:rPr>
            </w:pPr>
          </w:p>
        </w:tc>
        <w:tc>
          <w:tcPr>
            <w:tcW w:w="1559" w:type="dxa"/>
            <w:tcBorders>
              <w:top w:val="single" w:sz="2" w:space="0" w:color="auto"/>
              <w:left w:val="single" w:sz="12" w:space="0" w:color="auto"/>
              <w:bottom w:val="single" w:sz="12" w:space="0" w:color="auto"/>
              <w:right w:val="single" w:sz="12" w:space="0" w:color="auto"/>
            </w:tcBorders>
            <w:shd w:val="clear" w:color="auto" w:fill="D9D9D9"/>
          </w:tcPr>
          <w:p w14:paraId="4A1D21DD" w14:textId="77777777" w:rsidR="00710A94" w:rsidRPr="007727B3" w:rsidRDefault="00710A94" w:rsidP="00A346CF">
            <w:pPr>
              <w:rPr>
                <w:rFonts w:asciiTheme="minorHAnsi" w:hAnsiTheme="minorHAnsi" w:cstheme="minorHAnsi"/>
                <w:sz w:val="22"/>
                <w:szCs w:val="22"/>
              </w:rPr>
            </w:pPr>
          </w:p>
        </w:tc>
      </w:tr>
    </w:tbl>
    <w:p w14:paraId="18A739A1" w14:textId="77777777" w:rsidR="00A10A85" w:rsidRPr="007727B3" w:rsidRDefault="00A10A85" w:rsidP="00A10A85">
      <w:pPr>
        <w:rPr>
          <w:rFonts w:asciiTheme="minorHAnsi" w:hAnsiTheme="minorHAnsi" w:cstheme="minorHAnsi"/>
          <w:sz w:val="22"/>
          <w:szCs w:val="22"/>
        </w:rPr>
      </w:pPr>
    </w:p>
    <w:p w14:paraId="61F8EDA0" w14:textId="77777777" w:rsidR="00DE055F" w:rsidRPr="00DE6796" w:rsidRDefault="00DE055F" w:rsidP="007727B3">
      <w:pPr>
        <w:ind w:left="284" w:hanging="284"/>
        <w:jc w:val="both"/>
        <w:rPr>
          <w:rFonts w:asciiTheme="minorHAnsi" w:hAnsiTheme="minorHAnsi" w:cstheme="minorHAnsi"/>
          <w:sz w:val="20"/>
          <w:szCs w:val="20"/>
        </w:rPr>
      </w:pPr>
      <w:bookmarkStart w:id="0" w:name="_Hlk177553666"/>
      <w:r w:rsidRPr="007727B3">
        <w:rPr>
          <w:rFonts w:asciiTheme="minorHAnsi" w:hAnsiTheme="minorHAnsi" w:cstheme="minorHAnsi"/>
          <w:sz w:val="22"/>
          <w:szCs w:val="22"/>
          <w:vertAlign w:val="superscript"/>
        </w:rPr>
        <w:t xml:space="preserve">1 </w:t>
      </w:r>
      <w:r w:rsidRPr="007727B3">
        <w:rPr>
          <w:rFonts w:asciiTheme="minorHAnsi" w:hAnsiTheme="minorHAnsi" w:cstheme="minorHAnsi"/>
          <w:sz w:val="22"/>
          <w:szCs w:val="22"/>
          <w:vertAlign w:val="superscript"/>
        </w:rPr>
        <w:tab/>
      </w:r>
      <w:r w:rsidRPr="00DE6796">
        <w:rPr>
          <w:rFonts w:asciiTheme="minorHAnsi" w:hAnsiTheme="minorHAnsi" w:cstheme="minorHAnsi"/>
          <w:sz w:val="20"/>
          <w:szCs w:val="20"/>
        </w:rPr>
        <w:t xml:space="preserve">Αφορούν στις δαπάνες που χρησιμοποιήθηκαν για να προκύψουν τα MIS (πράξεις) που θα επαληθεύσει επιτοπίως η ΔΑ/ΕΦ, </w:t>
      </w:r>
      <w:r w:rsidRPr="00DE6796">
        <w:rPr>
          <w:rFonts w:asciiTheme="minorHAnsi" w:hAnsiTheme="minorHAnsi" w:cstheme="minorHAnsi"/>
          <w:i/>
          <w:iCs/>
          <w:sz w:val="20"/>
          <w:szCs w:val="20"/>
        </w:rPr>
        <w:t>και όχι</w:t>
      </w:r>
      <w:r w:rsidRPr="00DE6796">
        <w:rPr>
          <w:rFonts w:asciiTheme="minorHAnsi" w:hAnsiTheme="minorHAnsi" w:cstheme="minorHAnsi"/>
          <w:sz w:val="20"/>
          <w:szCs w:val="20"/>
        </w:rPr>
        <w:t xml:space="preserve"> δαπάνες που θα πρέπει να επαληθευθούν επιτοπίως (</w:t>
      </w:r>
      <w:bookmarkStart w:id="1" w:name="_Hlk177487035"/>
      <w:r w:rsidRPr="00DE6796">
        <w:rPr>
          <w:rFonts w:asciiTheme="minorHAnsi" w:hAnsiTheme="minorHAnsi" w:cstheme="minorHAnsi"/>
          <w:sz w:val="20"/>
          <w:szCs w:val="20"/>
        </w:rPr>
        <w:t xml:space="preserve">δηλ. οι δαπάνες του πίνακα δεν αποτελούν προγραμματικό στόχο που πρέπει να επιτευχθεί οπωσδήποτε και ως εκ τούτου να </w:t>
      </w:r>
      <w:proofErr w:type="spellStart"/>
      <w:r w:rsidRPr="00DE6796">
        <w:rPr>
          <w:rFonts w:asciiTheme="minorHAnsi" w:hAnsiTheme="minorHAnsi" w:cstheme="minorHAnsi"/>
          <w:sz w:val="20"/>
          <w:szCs w:val="20"/>
        </w:rPr>
        <w:t>απολογιστεί</w:t>
      </w:r>
      <w:proofErr w:type="spellEnd"/>
      <w:r w:rsidRPr="00DE6796">
        <w:rPr>
          <w:rFonts w:asciiTheme="minorHAnsi" w:hAnsiTheme="minorHAnsi" w:cstheme="minorHAnsi"/>
          <w:sz w:val="20"/>
          <w:szCs w:val="20"/>
        </w:rPr>
        <w:t xml:space="preserve"> - είτε ανά πράξη είτε ως σύνολο).</w:t>
      </w:r>
    </w:p>
    <w:bookmarkEnd w:id="0"/>
    <w:bookmarkEnd w:id="1"/>
    <w:p w14:paraId="25C0FC40" w14:textId="77777777" w:rsidR="00DE055F" w:rsidRPr="00DE6796" w:rsidRDefault="00DE055F" w:rsidP="007727B3">
      <w:pPr>
        <w:ind w:left="284" w:hanging="284"/>
        <w:jc w:val="both"/>
        <w:rPr>
          <w:rFonts w:asciiTheme="minorHAnsi" w:hAnsiTheme="minorHAnsi" w:cstheme="minorHAnsi"/>
          <w:sz w:val="20"/>
          <w:szCs w:val="20"/>
        </w:rPr>
      </w:pPr>
    </w:p>
    <w:p w14:paraId="7799F704" w14:textId="517D0624" w:rsidR="00DE055F" w:rsidRPr="00DE6796" w:rsidRDefault="00DE055F" w:rsidP="007727B3">
      <w:pPr>
        <w:ind w:left="284" w:hanging="284"/>
        <w:jc w:val="both"/>
        <w:rPr>
          <w:rFonts w:asciiTheme="minorHAnsi" w:hAnsiTheme="minorHAnsi" w:cstheme="minorHAnsi"/>
          <w:sz w:val="20"/>
          <w:szCs w:val="20"/>
        </w:rPr>
      </w:pPr>
      <w:r w:rsidRPr="00DE6796">
        <w:rPr>
          <w:rFonts w:asciiTheme="minorHAnsi" w:hAnsiTheme="minorHAnsi" w:cstheme="minorHAnsi"/>
          <w:sz w:val="20"/>
          <w:szCs w:val="20"/>
          <w:vertAlign w:val="superscript"/>
        </w:rPr>
        <w:t>2</w:t>
      </w:r>
      <w:r w:rsidRPr="00DE6796">
        <w:rPr>
          <w:rFonts w:asciiTheme="minorHAnsi" w:hAnsiTheme="minorHAnsi" w:cstheme="minorHAnsi"/>
          <w:sz w:val="20"/>
          <w:szCs w:val="20"/>
        </w:rPr>
        <w:tab/>
        <w:t xml:space="preserve">Συμπληρώνεται η "προέλευση" προγραμματισμού, δηλαδή αν η πράξη επιλέγεται για επιτόπια επαλήθευση βάσει της δειγματοληψίας (μέχρι και το βήμα </w:t>
      </w:r>
      <w:r w:rsidR="001D056F" w:rsidRPr="00DE6796">
        <w:rPr>
          <w:rFonts w:asciiTheme="minorHAnsi" w:hAnsiTheme="minorHAnsi" w:cstheme="minorHAnsi"/>
          <w:sz w:val="20"/>
          <w:szCs w:val="20"/>
        </w:rPr>
        <w:t>2</w:t>
      </w:r>
      <w:r w:rsidRPr="00DE6796">
        <w:rPr>
          <w:rFonts w:asciiTheme="minorHAnsi" w:hAnsiTheme="minorHAnsi" w:cstheme="minorHAnsi"/>
          <w:sz w:val="20"/>
          <w:szCs w:val="20"/>
        </w:rPr>
        <w:t xml:space="preserve">.4.5 των </w:t>
      </w:r>
      <w:proofErr w:type="spellStart"/>
      <w:r w:rsidRPr="00DE6796">
        <w:rPr>
          <w:rFonts w:asciiTheme="minorHAnsi" w:hAnsiTheme="minorHAnsi" w:cstheme="minorHAnsi"/>
          <w:sz w:val="20"/>
          <w:szCs w:val="20"/>
        </w:rPr>
        <w:t>Oδηγιών</w:t>
      </w:r>
      <w:proofErr w:type="spellEnd"/>
      <w:r w:rsidRPr="00DE6796">
        <w:rPr>
          <w:rFonts w:asciiTheme="minorHAnsi" w:hAnsiTheme="minorHAnsi" w:cstheme="minorHAnsi"/>
          <w:sz w:val="20"/>
          <w:szCs w:val="20"/>
        </w:rPr>
        <w:t xml:space="preserve"> Ο.3 του ΣΔΕ 21-27), αν προέρχεται από αντικατάσταση άλλης πράξης του ίδιου στρώματος (βήμα </w:t>
      </w:r>
      <w:r w:rsidR="00E61D6F" w:rsidRPr="00DE6796">
        <w:rPr>
          <w:rFonts w:asciiTheme="minorHAnsi" w:hAnsiTheme="minorHAnsi" w:cstheme="minorHAnsi"/>
          <w:sz w:val="20"/>
          <w:szCs w:val="20"/>
        </w:rPr>
        <w:t>2</w:t>
      </w:r>
      <w:r w:rsidRPr="00DE6796">
        <w:rPr>
          <w:rFonts w:asciiTheme="minorHAnsi" w:hAnsiTheme="minorHAnsi" w:cstheme="minorHAnsi"/>
          <w:sz w:val="20"/>
          <w:szCs w:val="20"/>
        </w:rPr>
        <w:t xml:space="preserve">.4.6 - Ο.3), αν είναι επιπλέον πράξη για την κάλυψη του ελάχιστου ύψους δαπανών (βήμα </w:t>
      </w:r>
      <w:r w:rsidR="008A4F1A" w:rsidRPr="00DE6796">
        <w:rPr>
          <w:rFonts w:asciiTheme="minorHAnsi" w:hAnsiTheme="minorHAnsi" w:cstheme="minorHAnsi"/>
          <w:sz w:val="20"/>
          <w:szCs w:val="20"/>
        </w:rPr>
        <w:t>2</w:t>
      </w:r>
      <w:r w:rsidRPr="00DE6796">
        <w:rPr>
          <w:rFonts w:asciiTheme="minorHAnsi" w:hAnsiTheme="minorHAnsi" w:cstheme="minorHAnsi"/>
          <w:sz w:val="20"/>
          <w:szCs w:val="20"/>
        </w:rPr>
        <w:t xml:space="preserve">.4.7 - Ο.3), αν είναι πράξη χωρίς εκτελεσμένο οικονομικό αντικείμενο (βήμα </w:t>
      </w:r>
      <w:r w:rsidR="00D02CDF" w:rsidRPr="00DE6796">
        <w:rPr>
          <w:rFonts w:asciiTheme="minorHAnsi" w:hAnsiTheme="minorHAnsi" w:cstheme="minorHAnsi"/>
          <w:sz w:val="20"/>
          <w:szCs w:val="20"/>
        </w:rPr>
        <w:t>2</w:t>
      </w:r>
      <w:r w:rsidRPr="00DE6796">
        <w:rPr>
          <w:rFonts w:asciiTheme="minorHAnsi" w:hAnsiTheme="minorHAnsi" w:cstheme="minorHAnsi"/>
          <w:sz w:val="20"/>
          <w:szCs w:val="20"/>
        </w:rPr>
        <w:t xml:space="preserve">.4.8 - Ο.3) ή αν είναι πρόσθετη πράξη (βήμα </w:t>
      </w:r>
      <w:r w:rsidR="001B27B1" w:rsidRPr="00DE6796">
        <w:rPr>
          <w:rFonts w:asciiTheme="minorHAnsi" w:hAnsiTheme="minorHAnsi" w:cstheme="minorHAnsi"/>
          <w:sz w:val="20"/>
          <w:szCs w:val="20"/>
        </w:rPr>
        <w:t>2</w:t>
      </w:r>
      <w:r w:rsidRPr="00DE6796">
        <w:rPr>
          <w:rFonts w:asciiTheme="minorHAnsi" w:hAnsiTheme="minorHAnsi" w:cstheme="minorHAnsi"/>
          <w:sz w:val="20"/>
          <w:szCs w:val="20"/>
        </w:rPr>
        <w:t>.4.8 - Ο.3). Επίσης συμπληρώνεται αν αφορά έκτακτη επαλήθευση. Στην τελευταία περίπτωση (έκτακτες επαληθεύσεις) γίνεται τροποποίηση του προγράμματος επιτόπιων επαληθεύσεων σύμφωνα με τα αναφερόμενα στη Διαδικασία Δ.ΙΙ_7</w:t>
      </w:r>
      <w:r w:rsidR="001B27B1" w:rsidRPr="00DE6796">
        <w:rPr>
          <w:rFonts w:asciiTheme="minorHAnsi" w:hAnsiTheme="minorHAnsi" w:cstheme="minorHAnsi"/>
          <w:sz w:val="20"/>
          <w:szCs w:val="20"/>
        </w:rPr>
        <w:t xml:space="preserve">. </w:t>
      </w:r>
    </w:p>
    <w:p w14:paraId="68A65780" w14:textId="77777777" w:rsidR="00DE055F" w:rsidRPr="00DE6796" w:rsidRDefault="00DE055F" w:rsidP="007727B3">
      <w:pPr>
        <w:jc w:val="both"/>
        <w:rPr>
          <w:rFonts w:asciiTheme="minorHAnsi" w:hAnsiTheme="minorHAnsi" w:cstheme="minorHAnsi"/>
          <w:sz w:val="20"/>
          <w:szCs w:val="20"/>
        </w:rPr>
      </w:pPr>
    </w:p>
    <w:p w14:paraId="5077BDDD" w14:textId="66DBD937" w:rsidR="00DE055F" w:rsidRPr="00DE6796" w:rsidRDefault="00DE055F" w:rsidP="007727B3">
      <w:pPr>
        <w:ind w:left="284" w:hanging="284"/>
        <w:jc w:val="both"/>
        <w:rPr>
          <w:rFonts w:asciiTheme="minorHAnsi" w:hAnsiTheme="minorHAnsi" w:cstheme="minorHAnsi"/>
          <w:sz w:val="20"/>
          <w:szCs w:val="20"/>
        </w:rPr>
      </w:pPr>
      <w:r w:rsidRPr="00DE6796">
        <w:rPr>
          <w:rFonts w:asciiTheme="minorHAnsi" w:hAnsiTheme="minorHAnsi" w:cstheme="minorHAnsi"/>
          <w:sz w:val="20"/>
          <w:szCs w:val="20"/>
          <w:vertAlign w:val="superscript"/>
        </w:rPr>
        <w:t>3</w:t>
      </w:r>
      <w:r w:rsidRPr="00DE6796">
        <w:rPr>
          <w:rFonts w:asciiTheme="minorHAnsi" w:hAnsiTheme="minorHAnsi" w:cstheme="minorHAnsi"/>
          <w:sz w:val="20"/>
          <w:szCs w:val="20"/>
        </w:rPr>
        <w:tab/>
        <w:t xml:space="preserve">Συμπληρώνεται ο λόγος για τον οποίο η πράξη έχει συμπεριληφθεί στο πρόγραμμα επιτόπιων επαληθεύσεων. Η στήλη δεν συμπληρώνεται στην περίπτωση που η πράξη επιλέγεται βάση της δειγματοληψίας, δηλ. μέχρι και το βήμα </w:t>
      </w:r>
      <w:r w:rsidR="001B27B1" w:rsidRPr="00DE6796">
        <w:rPr>
          <w:rFonts w:asciiTheme="minorHAnsi" w:hAnsiTheme="minorHAnsi" w:cstheme="minorHAnsi"/>
          <w:sz w:val="20"/>
          <w:szCs w:val="20"/>
        </w:rPr>
        <w:t>2</w:t>
      </w:r>
      <w:r w:rsidRPr="00DE6796">
        <w:rPr>
          <w:rFonts w:asciiTheme="minorHAnsi" w:hAnsiTheme="minorHAnsi" w:cstheme="minorHAnsi"/>
          <w:sz w:val="20"/>
          <w:szCs w:val="20"/>
        </w:rPr>
        <w:t>.4.5 των Οδηγιών Ο.3.</w:t>
      </w:r>
    </w:p>
    <w:p w14:paraId="710C1F2B" w14:textId="005AC42B" w:rsidR="00C11858" w:rsidRPr="0003652D" w:rsidRDefault="005B5AA6" w:rsidP="0003652D">
      <w:pPr>
        <w:tabs>
          <w:tab w:val="num" w:pos="0"/>
        </w:tabs>
        <w:spacing w:before="120" w:line="320" w:lineRule="atLeast"/>
        <w:ind w:right="543"/>
        <w:jc w:val="both"/>
        <w:outlineLvl w:val="0"/>
        <w:rPr>
          <w:rFonts w:asciiTheme="minorHAnsi" w:hAnsiTheme="minorHAnsi" w:cstheme="minorHAnsi"/>
          <w:sz w:val="22"/>
          <w:szCs w:val="22"/>
          <w:lang w:eastAsia="en-US"/>
        </w:rPr>
      </w:pPr>
      <w:r w:rsidRPr="007727B3">
        <w:rPr>
          <w:rFonts w:asciiTheme="minorHAnsi" w:hAnsiTheme="minorHAnsi" w:cstheme="minorHAnsi"/>
          <w:sz w:val="22"/>
          <w:szCs w:val="22"/>
          <w:lang w:eastAsia="en-US"/>
        </w:rPr>
        <w:tab/>
      </w:r>
      <w:r w:rsidRPr="007727B3">
        <w:rPr>
          <w:rFonts w:asciiTheme="minorHAnsi" w:hAnsiTheme="minorHAnsi" w:cstheme="minorHAnsi"/>
          <w:sz w:val="22"/>
          <w:szCs w:val="22"/>
          <w:lang w:eastAsia="en-US"/>
        </w:rPr>
        <w:tab/>
      </w:r>
      <w:r w:rsidRPr="007727B3">
        <w:rPr>
          <w:rFonts w:asciiTheme="minorHAnsi" w:hAnsiTheme="minorHAnsi" w:cstheme="minorHAnsi"/>
          <w:sz w:val="22"/>
          <w:szCs w:val="22"/>
          <w:lang w:eastAsia="en-US"/>
        </w:rPr>
        <w:tab/>
      </w:r>
      <w:r w:rsidRPr="007727B3">
        <w:rPr>
          <w:rFonts w:asciiTheme="minorHAnsi" w:hAnsiTheme="minorHAnsi" w:cstheme="minorHAnsi"/>
          <w:sz w:val="22"/>
          <w:szCs w:val="22"/>
          <w:lang w:eastAsia="en-US"/>
        </w:rPr>
        <w:tab/>
      </w:r>
      <w:r w:rsidRPr="007727B3">
        <w:rPr>
          <w:rFonts w:asciiTheme="minorHAnsi" w:hAnsiTheme="minorHAnsi" w:cstheme="minorHAnsi"/>
          <w:sz w:val="22"/>
          <w:szCs w:val="22"/>
          <w:lang w:eastAsia="en-US"/>
        </w:rPr>
        <w:tab/>
      </w:r>
      <w:r w:rsidRPr="007727B3">
        <w:rPr>
          <w:rFonts w:asciiTheme="minorHAnsi" w:hAnsiTheme="minorHAnsi" w:cstheme="minorHAnsi"/>
          <w:sz w:val="22"/>
          <w:szCs w:val="22"/>
          <w:lang w:eastAsia="en-US"/>
        </w:rPr>
        <w:tab/>
      </w:r>
      <w:r w:rsidR="00054A91" w:rsidRPr="007727B3">
        <w:rPr>
          <w:rFonts w:asciiTheme="minorHAnsi" w:hAnsiTheme="minorHAnsi" w:cstheme="minorHAnsi"/>
          <w:sz w:val="22"/>
          <w:szCs w:val="22"/>
          <w:lang w:eastAsia="en-US"/>
        </w:rPr>
        <w:tab/>
      </w:r>
      <w:r w:rsidR="00054A91" w:rsidRPr="007727B3">
        <w:rPr>
          <w:rFonts w:asciiTheme="minorHAnsi" w:hAnsiTheme="minorHAnsi" w:cstheme="minorHAnsi"/>
          <w:sz w:val="22"/>
          <w:szCs w:val="22"/>
          <w:lang w:eastAsia="en-US"/>
        </w:rPr>
        <w:tab/>
      </w:r>
      <w:r w:rsidR="00054A91" w:rsidRPr="007727B3">
        <w:rPr>
          <w:rFonts w:asciiTheme="minorHAnsi" w:hAnsiTheme="minorHAnsi" w:cstheme="minorHAnsi"/>
          <w:sz w:val="22"/>
          <w:szCs w:val="22"/>
          <w:lang w:eastAsia="en-US"/>
        </w:rPr>
        <w:tab/>
      </w:r>
      <w:r w:rsidR="00054A91" w:rsidRPr="007727B3">
        <w:rPr>
          <w:rFonts w:asciiTheme="minorHAnsi" w:hAnsiTheme="minorHAnsi" w:cstheme="minorHAnsi"/>
          <w:sz w:val="22"/>
          <w:szCs w:val="22"/>
          <w:lang w:eastAsia="en-US"/>
        </w:rPr>
        <w:tab/>
      </w:r>
      <w:r w:rsidR="00054A91" w:rsidRPr="007727B3">
        <w:rPr>
          <w:rFonts w:asciiTheme="minorHAnsi" w:hAnsiTheme="minorHAnsi" w:cstheme="minorHAnsi"/>
          <w:sz w:val="22"/>
          <w:szCs w:val="22"/>
          <w:lang w:eastAsia="en-US"/>
        </w:rPr>
        <w:tab/>
      </w:r>
      <w:r w:rsidR="00054A91" w:rsidRPr="007727B3">
        <w:rPr>
          <w:rFonts w:asciiTheme="minorHAnsi" w:hAnsiTheme="minorHAnsi" w:cstheme="minorHAnsi"/>
          <w:sz w:val="22"/>
          <w:szCs w:val="22"/>
          <w:lang w:eastAsia="en-US"/>
        </w:rPr>
        <w:tab/>
      </w:r>
      <w:r w:rsidR="006974BB" w:rsidRPr="007727B3">
        <w:rPr>
          <w:rFonts w:asciiTheme="minorHAnsi" w:hAnsiTheme="minorHAnsi" w:cstheme="minorHAnsi"/>
          <w:sz w:val="22"/>
          <w:szCs w:val="22"/>
          <w:lang w:eastAsia="en-US"/>
        </w:rPr>
        <w:t>Ο</w:t>
      </w:r>
      <w:r w:rsidR="00A50708" w:rsidRPr="007727B3">
        <w:rPr>
          <w:rFonts w:asciiTheme="minorHAnsi" w:hAnsiTheme="minorHAnsi" w:cstheme="minorHAnsi"/>
          <w:sz w:val="22"/>
          <w:szCs w:val="22"/>
          <w:lang w:eastAsia="en-US"/>
        </w:rPr>
        <w:t>/Η</w:t>
      </w:r>
      <w:r w:rsidR="006974BB" w:rsidRPr="007727B3">
        <w:rPr>
          <w:rFonts w:asciiTheme="minorHAnsi" w:hAnsiTheme="minorHAnsi" w:cstheme="minorHAnsi"/>
          <w:sz w:val="22"/>
          <w:szCs w:val="22"/>
          <w:lang w:eastAsia="en-US"/>
        </w:rPr>
        <w:t xml:space="preserve"> </w:t>
      </w:r>
      <w:r w:rsidR="004F7EBD" w:rsidRPr="007727B3">
        <w:rPr>
          <w:rFonts w:asciiTheme="minorHAnsi" w:hAnsiTheme="minorHAnsi" w:cstheme="minorHAnsi"/>
          <w:sz w:val="22"/>
          <w:szCs w:val="22"/>
          <w:lang w:eastAsia="en-US"/>
        </w:rPr>
        <w:t>Προϊστάμενος</w:t>
      </w:r>
      <w:r w:rsidR="00A50708" w:rsidRPr="007727B3">
        <w:rPr>
          <w:rFonts w:asciiTheme="minorHAnsi" w:hAnsiTheme="minorHAnsi" w:cstheme="minorHAnsi"/>
          <w:sz w:val="22"/>
          <w:szCs w:val="22"/>
          <w:lang w:eastAsia="en-US"/>
        </w:rPr>
        <w:t>/η</w:t>
      </w:r>
      <w:r w:rsidR="004F7EBD" w:rsidRPr="007727B3">
        <w:rPr>
          <w:rFonts w:asciiTheme="minorHAnsi" w:hAnsiTheme="minorHAnsi" w:cstheme="minorHAnsi"/>
          <w:sz w:val="22"/>
          <w:szCs w:val="22"/>
          <w:lang w:eastAsia="en-US"/>
        </w:rPr>
        <w:t xml:space="preserve"> της </w:t>
      </w:r>
      <w:r w:rsidR="00054A91" w:rsidRPr="007727B3">
        <w:rPr>
          <w:rFonts w:asciiTheme="minorHAnsi" w:hAnsiTheme="minorHAnsi" w:cstheme="minorHAnsi"/>
          <w:sz w:val="22"/>
          <w:szCs w:val="22"/>
          <w:lang w:eastAsia="en-US"/>
        </w:rPr>
        <w:t xml:space="preserve">ΕΥΣΥΔ-ΜΕΥ </w:t>
      </w:r>
      <w:r w:rsidR="003360A9" w:rsidRPr="007727B3">
        <w:rPr>
          <w:rFonts w:asciiTheme="minorHAnsi" w:hAnsiTheme="minorHAnsi" w:cstheme="minorHAnsi"/>
          <w:sz w:val="22"/>
          <w:szCs w:val="22"/>
          <w:lang w:eastAsia="en-US"/>
        </w:rPr>
        <w:t>/ του ΕΦ</w:t>
      </w:r>
    </w:p>
    <w:p w14:paraId="7914A071" w14:textId="77777777" w:rsidR="00343A12" w:rsidRPr="00DE6796" w:rsidRDefault="006974BB" w:rsidP="001A69B2">
      <w:pPr>
        <w:tabs>
          <w:tab w:val="num" w:pos="0"/>
        </w:tabs>
        <w:spacing w:before="120" w:line="320" w:lineRule="atLeast"/>
        <w:outlineLvl w:val="0"/>
        <w:rPr>
          <w:rFonts w:asciiTheme="minorHAnsi" w:hAnsiTheme="minorHAnsi" w:cstheme="minorHAnsi"/>
          <w:b/>
          <w:bCs/>
          <w:sz w:val="22"/>
          <w:szCs w:val="22"/>
          <w:u w:val="single"/>
        </w:rPr>
      </w:pPr>
      <w:r w:rsidRPr="00DE6796">
        <w:rPr>
          <w:rFonts w:asciiTheme="minorHAnsi" w:hAnsiTheme="minorHAnsi" w:cstheme="minorHAnsi"/>
          <w:b/>
          <w:bCs/>
          <w:sz w:val="22"/>
          <w:szCs w:val="22"/>
          <w:u w:val="single"/>
        </w:rPr>
        <w:t>Κοινοποίηση:</w:t>
      </w:r>
    </w:p>
    <w:p w14:paraId="275BF794" w14:textId="77777777" w:rsidR="00ED5071" w:rsidRPr="00DE6796" w:rsidRDefault="000E2B91" w:rsidP="00FE1197">
      <w:pPr>
        <w:spacing w:before="120" w:line="240" w:lineRule="exact"/>
        <w:jc w:val="both"/>
        <w:rPr>
          <w:rFonts w:asciiTheme="minorHAnsi" w:hAnsiTheme="minorHAnsi" w:cstheme="minorHAnsi"/>
          <w:sz w:val="22"/>
          <w:szCs w:val="22"/>
        </w:rPr>
      </w:pPr>
      <w:r w:rsidRPr="00DE6796">
        <w:rPr>
          <w:rFonts w:asciiTheme="minorHAnsi" w:hAnsiTheme="minorHAnsi" w:cstheme="minorHAnsi"/>
          <w:sz w:val="22"/>
          <w:szCs w:val="22"/>
        </w:rPr>
        <w:t>Αρχή Ελέγχου</w:t>
      </w:r>
    </w:p>
    <w:sectPr w:rsidR="00ED5071" w:rsidRPr="00DE6796" w:rsidSect="003360A9">
      <w:headerReference w:type="default" r:id="rId14"/>
      <w:footerReference w:type="default" r:id="rId15"/>
      <w:pgSz w:w="16838" w:h="11906" w:orient="landscape"/>
      <w:pgMar w:top="720" w:right="720" w:bottom="720" w:left="720"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6D06C" w14:textId="77777777" w:rsidR="00521791" w:rsidRDefault="00521791">
      <w:r>
        <w:separator/>
      </w:r>
    </w:p>
  </w:endnote>
  <w:endnote w:type="continuationSeparator" w:id="0">
    <w:p w14:paraId="1096938D" w14:textId="77777777" w:rsidR="00521791" w:rsidRDefault="00521791">
      <w:r>
        <w:continuationSeparator/>
      </w:r>
    </w:p>
  </w:endnote>
  <w:endnote w:type="continuationNotice" w:id="1">
    <w:p w14:paraId="59A733D4" w14:textId="77777777" w:rsidR="00521791" w:rsidRDefault="00521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295" w:type="dxa"/>
      <w:jc w:val="center"/>
      <w:tblLayout w:type="fixed"/>
      <w:tblCellMar>
        <w:left w:w="10" w:type="dxa"/>
        <w:right w:w="10" w:type="dxa"/>
      </w:tblCellMar>
      <w:tblLook w:val="0000" w:firstRow="0" w:lastRow="0" w:firstColumn="0" w:lastColumn="0" w:noHBand="0" w:noVBand="0"/>
    </w:tblPr>
    <w:tblGrid>
      <w:gridCol w:w="3386"/>
      <w:gridCol w:w="813"/>
      <w:gridCol w:w="4096"/>
    </w:tblGrid>
    <w:tr w:rsidR="005567A9" w:rsidRPr="007D69C9" w14:paraId="55DAEC5D" w14:textId="77777777" w:rsidTr="2821D746">
      <w:trPr>
        <w:trHeight w:val="689"/>
        <w:jc w:val="center"/>
      </w:trPr>
      <w:tc>
        <w:tcPr>
          <w:tcW w:w="3386" w:type="dxa"/>
          <w:tcBorders>
            <w:top w:val="single" w:sz="8" w:space="0" w:color="000000" w:themeColor="text1"/>
          </w:tcBorders>
          <w:shd w:val="clear" w:color="auto" w:fill="auto"/>
          <w:tcMar>
            <w:top w:w="0" w:type="dxa"/>
            <w:left w:w="90" w:type="dxa"/>
            <w:bottom w:w="0" w:type="dxa"/>
            <w:right w:w="90" w:type="dxa"/>
          </w:tcMar>
          <w:vAlign w:val="center"/>
        </w:tcPr>
        <w:p w14:paraId="0550B5F6" w14:textId="77777777" w:rsidR="005567A9" w:rsidRDefault="005567A9" w:rsidP="005567A9">
          <w:pPr>
            <w:spacing w:line="254" w:lineRule="auto"/>
            <w:jc w:val="center"/>
          </w:pPr>
          <w:r>
            <w:rPr>
              <w:noProof/>
            </w:rPr>
            <w:drawing>
              <wp:anchor distT="0" distB="0" distL="114300" distR="114300" simplePos="0" relativeHeight="251658240" behindDoc="0" locked="0" layoutInCell="1" allowOverlap="1" wp14:anchorId="4AAA93A3" wp14:editId="0CEEA49E">
                <wp:simplePos x="0" y="0"/>
                <wp:positionH relativeFrom="column">
                  <wp:align>left</wp:align>
                </wp:positionH>
                <wp:positionV relativeFrom="paragraph">
                  <wp:posOffset>0</wp:posOffset>
                </wp:positionV>
                <wp:extent cx="2000250" cy="247646"/>
                <wp:effectExtent l="0" t="0" r="0" b="4"/>
                <wp:wrapNone/>
                <wp:docPr id="1415243551" name="Εικόνα 1844978406" descr="Blue text on a black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00250" cy="247646"/>
                        </a:xfrm>
                        <a:prstGeom prst="rect">
                          <a:avLst/>
                        </a:prstGeom>
                        <a:noFill/>
                        <a:ln>
                          <a:noFill/>
                          <a:prstDash/>
                        </a:ln>
                      </pic:spPr>
                    </pic:pic>
                  </a:graphicData>
                </a:graphic>
              </wp:anchor>
            </w:drawing>
          </w:r>
        </w:p>
      </w:tc>
      <w:tc>
        <w:tcPr>
          <w:tcW w:w="813" w:type="dxa"/>
          <w:tcBorders>
            <w:top w:val="single" w:sz="8" w:space="0" w:color="000000" w:themeColor="text1"/>
          </w:tcBorders>
          <w:shd w:val="clear" w:color="auto" w:fill="auto"/>
          <w:tcMar>
            <w:top w:w="0" w:type="dxa"/>
            <w:left w:w="90" w:type="dxa"/>
            <w:bottom w:w="0" w:type="dxa"/>
            <w:right w:w="90" w:type="dxa"/>
          </w:tcMar>
          <w:vAlign w:val="center"/>
        </w:tcPr>
        <w:p w14:paraId="04616088" w14:textId="77777777" w:rsidR="005567A9" w:rsidRPr="00D72939" w:rsidRDefault="005567A9" w:rsidP="005567A9">
          <w:pPr>
            <w:spacing w:line="254" w:lineRule="auto"/>
            <w:jc w:val="center"/>
            <w:rPr>
              <w:rFonts w:asciiTheme="minorHAnsi" w:hAnsiTheme="minorHAnsi" w:cstheme="minorHAnsi"/>
            </w:rPr>
          </w:pPr>
          <w:r w:rsidRPr="00D72939">
            <w:rPr>
              <w:rFonts w:asciiTheme="minorHAnsi" w:hAnsiTheme="minorHAnsi" w:cstheme="minorHAnsi"/>
              <w:sz w:val="18"/>
              <w:szCs w:val="18"/>
            </w:rPr>
            <w:fldChar w:fldCharType="begin"/>
          </w:r>
          <w:r w:rsidRPr="00D72939">
            <w:rPr>
              <w:rFonts w:asciiTheme="minorHAnsi" w:hAnsiTheme="minorHAnsi" w:cstheme="minorHAnsi"/>
              <w:sz w:val="18"/>
              <w:szCs w:val="18"/>
            </w:rPr>
            <w:instrText xml:space="preserve"> PAGE </w:instrText>
          </w:r>
          <w:r w:rsidRPr="00D72939">
            <w:rPr>
              <w:rFonts w:asciiTheme="minorHAnsi" w:hAnsiTheme="minorHAnsi" w:cstheme="minorHAnsi"/>
              <w:sz w:val="18"/>
              <w:szCs w:val="18"/>
            </w:rPr>
            <w:fldChar w:fldCharType="separate"/>
          </w:r>
          <w:r w:rsidRPr="00D72939">
            <w:rPr>
              <w:rFonts w:asciiTheme="minorHAnsi" w:hAnsiTheme="minorHAnsi" w:cstheme="minorHAnsi"/>
              <w:sz w:val="18"/>
              <w:szCs w:val="18"/>
            </w:rPr>
            <w:t>1</w:t>
          </w:r>
          <w:r w:rsidRPr="00D72939">
            <w:rPr>
              <w:rFonts w:asciiTheme="minorHAnsi" w:hAnsiTheme="minorHAnsi" w:cstheme="minorHAnsi"/>
              <w:sz w:val="18"/>
              <w:szCs w:val="18"/>
            </w:rPr>
            <w:fldChar w:fldCharType="end"/>
          </w:r>
        </w:p>
      </w:tc>
      <w:tc>
        <w:tcPr>
          <w:tcW w:w="4096" w:type="dxa"/>
          <w:tcBorders>
            <w:top w:val="single" w:sz="8" w:space="0" w:color="000000" w:themeColor="text1"/>
          </w:tcBorders>
          <w:shd w:val="clear" w:color="auto" w:fill="auto"/>
          <w:tcMar>
            <w:top w:w="0" w:type="dxa"/>
            <w:left w:w="90" w:type="dxa"/>
            <w:bottom w:w="0" w:type="dxa"/>
            <w:right w:w="90" w:type="dxa"/>
          </w:tcMar>
          <w:vAlign w:val="center"/>
        </w:tcPr>
        <w:p w14:paraId="26C103CB" w14:textId="4DD1CE25" w:rsidR="005567A9" w:rsidRPr="0003652D" w:rsidRDefault="005567A9" w:rsidP="005567A9">
          <w:pPr>
            <w:spacing w:line="254" w:lineRule="auto"/>
            <w:contextualSpacing/>
            <w:jc w:val="right"/>
            <w:rPr>
              <w:rFonts w:ascii="Tahoma" w:eastAsia="Tahoma" w:hAnsi="Tahoma" w:cs="Tahoma"/>
              <w:color w:val="000000" w:themeColor="text1"/>
              <w:sz w:val="16"/>
              <w:szCs w:val="16"/>
            </w:rPr>
          </w:pPr>
          <w:r w:rsidRPr="0003652D">
            <w:rPr>
              <w:rFonts w:ascii="Tahoma" w:eastAsia="Tahoma" w:hAnsi="Tahoma" w:cs="Tahoma"/>
              <w:color w:val="000000" w:themeColor="text1"/>
              <w:sz w:val="16"/>
              <w:szCs w:val="16"/>
            </w:rPr>
            <w:t>Έντυπο: Ε.ΙΙ.7_2</w:t>
          </w:r>
        </w:p>
        <w:p w14:paraId="55BB5A09" w14:textId="29AB679E" w:rsidR="005567A9" w:rsidRPr="0003652D" w:rsidRDefault="005567A9" w:rsidP="005567A9">
          <w:pPr>
            <w:spacing w:line="254" w:lineRule="auto"/>
            <w:contextualSpacing/>
            <w:jc w:val="right"/>
            <w:rPr>
              <w:rFonts w:ascii="Tahoma" w:eastAsia="Tahoma" w:hAnsi="Tahoma" w:cs="Tahoma"/>
              <w:color w:val="000000" w:themeColor="text1"/>
              <w:sz w:val="16"/>
              <w:szCs w:val="16"/>
            </w:rPr>
          </w:pPr>
          <w:r w:rsidRPr="0003652D">
            <w:rPr>
              <w:rFonts w:ascii="Tahoma" w:eastAsia="Tahoma" w:hAnsi="Tahoma" w:cs="Tahoma"/>
              <w:color w:val="000000" w:themeColor="text1"/>
              <w:sz w:val="16"/>
              <w:szCs w:val="16"/>
            </w:rPr>
            <w:t>Έκδοση:</w:t>
          </w:r>
          <w:r w:rsidR="003C6F0A" w:rsidRPr="0003652D">
            <w:rPr>
              <w:rFonts w:ascii="Tahoma" w:eastAsia="Tahoma" w:hAnsi="Tahoma" w:cs="Tahoma"/>
              <w:color w:val="000000" w:themeColor="text1"/>
              <w:sz w:val="16"/>
              <w:szCs w:val="16"/>
            </w:rPr>
            <w:t>2</w:t>
          </w:r>
          <w:r w:rsidRPr="0003652D">
            <w:rPr>
              <w:rFonts w:ascii="Tahoma" w:eastAsia="Tahoma" w:hAnsi="Tahoma" w:cs="Tahoma"/>
              <w:color w:val="000000" w:themeColor="text1"/>
              <w:sz w:val="16"/>
              <w:szCs w:val="16"/>
            </w:rPr>
            <w:t xml:space="preserve">η </w:t>
          </w:r>
        </w:p>
        <w:p w14:paraId="0F79FC90" w14:textId="2AFE54AB" w:rsidR="005567A9" w:rsidRPr="0003652D" w:rsidRDefault="2821D746" w:rsidP="005567A9">
          <w:pPr>
            <w:spacing w:line="254" w:lineRule="auto"/>
            <w:contextualSpacing/>
            <w:jc w:val="right"/>
            <w:rPr>
              <w:rFonts w:ascii="Tahoma" w:eastAsia="Tahoma" w:hAnsi="Tahoma" w:cs="Tahoma"/>
              <w:color w:val="000000" w:themeColor="text1"/>
              <w:sz w:val="16"/>
              <w:szCs w:val="16"/>
            </w:rPr>
          </w:pPr>
          <w:proofErr w:type="spellStart"/>
          <w:r w:rsidRPr="2821D746">
            <w:rPr>
              <w:rFonts w:ascii="Tahoma" w:eastAsia="Tahoma" w:hAnsi="Tahoma" w:cs="Tahoma"/>
              <w:color w:val="000000" w:themeColor="text1"/>
              <w:sz w:val="16"/>
              <w:szCs w:val="16"/>
            </w:rPr>
            <w:t>Ημ</w:t>
          </w:r>
          <w:proofErr w:type="spellEnd"/>
          <w:r w:rsidRPr="2821D746">
            <w:rPr>
              <w:rFonts w:ascii="Tahoma" w:eastAsia="Tahoma" w:hAnsi="Tahoma" w:cs="Tahoma"/>
              <w:color w:val="000000" w:themeColor="text1"/>
              <w:sz w:val="16"/>
              <w:szCs w:val="16"/>
            </w:rPr>
            <w:t xml:space="preserve">. Έκδοσης: </w:t>
          </w:r>
          <w:r w:rsidR="00D53A34" w:rsidRPr="00D53A34">
            <w:rPr>
              <w:rFonts w:ascii="Tahoma" w:eastAsia="Tahoma" w:hAnsi="Tahoma" w:cs="Tahoma"/>
              <w:color w:val="000000" w:themeColor="text1"/>
              <w:sz w:val="16"/>
              <w:szCs w:val="16"/>
            </w:rPr>
            <w:t>0</w:t>
          </w:r>
          <w:r w:rsidR="00D53A34" w:rsidRPr="00D53A34">
            <w:rPr>
              <w:rFonts w:ascii="Tahoma" w:eastAsia="Tahoma" w:hAnsi="Tahoma" w:cs="Tahoma"/>
              <w:color w:val="000000" w:themeColor="text1"/>
              <w:sz w:val="16"/>
              <w:szCs w:val="16"/>
              <w:lang w:val="en-US"/>
            </w:rPr>
            <w:t>2.05.</w:t>
          </w:r>
          <w:r w:rsidR="00D53A34" w:rsidRPr="00D53A34">
            <w:rPr>
              <w:rFonts w:ascii="Tahoma" w:eastAsia="Tahoma" w:hAnsi="Tahoma" w:cs="Tahoma"/>
              <w:color w:val="000000" w:themeColor="text1"/>
              <w:sz w:val="16"/>
              <w:szCs w:val="16"/>
            </w:rPr>
            <w:t>2025</w:t>
          </w:r>
        </w:p>
      </w:tc>
    </w:tr>
  </w:tbl>
  <w:p w14:paraId="3962BC8E" w14:textId="77777777" w:rsidR="005D71A0" w:rsidRDefault="005D71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56" w:type="dxa"/>
      <w:jc w:val="center"/>
      <w:tblLayout w:type="fixed"/>
      <w:tblCellMar>
        <w:left w:w="10" w:type="dxa"/>
        <w:right w:w="10" w:type="dxa"/>
      </w:tblCellMar>
      <w:tblLook w:val="0000" w:firstRow="0" w:lastRow="0" w:firstColumn="0" w:lastColumn="0" w:noHBand="0" w:noVBand="0"/>
    </w:tblPr>
    <w:tblGrid>
      <w:gridCol w:w="6647"/>
      <w:gridCol w:w="813"/>
      <w:gridCol w:w="4096"/>
    </w:tblGrid>
    <w:tr w:rsidR="005567A9" w:rsidRPr="00D72939" w14:paraId="759A2563" w14:textId="77777777" w:rsidTr="00DE6796">
      <w:trPr>
        <w:trHeight w:val="831"/>
        <w:jc w:val="center"/>
      </w:trPr>
      <w:tc>
        <w:tcPr>
          <w:tcW w:w="6647" w:type="dxa"/>
          <w:tcBorders>
            <w:top w:val="single" w:sz="8" w:space="0" w:color="000000"/>
          </w:tcBorders>
          <w:shd w:val="clear" w:color="auto" w:fill="auto"/>
          <w:tcMar>
            <w:top w:w="0" w:type="dxa"/>
            <w:left w:w="90" w:type="dxa"/>
            <w:bottom w:w="0" w:type="dxa"/>
            <w:right w:w="90" w:type="dxa"/>
          </w:tcMar>
          <w:vAlign w:val="center"/>
        </w:tcPr>
        <w:p w14:paraId="46D2D999" w14:textId="77777777" w:rsidR="005567A9" w:rsidRDefault="005567A9" w:rsidP="005567A9">
          <w:pPr>
            <w:spacing w:line="254" w:lineRule="auto"/>
            <w:jc w:val="center"/>
          </w:pPr>
          <w:r>
            <w:rPr>
              <w:noProof/>
            </w:rPr>
            <w:drawing>
              <wp:anchor distT="0" distB="0" distL="114300" distR="114300" simplePos="0" relativeHeight="251658241" behindDoc="0" locked="0" layoutInCell="1" allowOverlap="1" wp14:anchorId="35994AEA" wp14:editId="54DBC7E7">
                <wp:simplePos x="0" y="0"/>
                <wp:positionH relativeFrom="column">
                  <wp:align>left</wp:align>
                </wp:positionH>
                <wp:positionV relativeFrom="paragraph">
                  <wp:posOffset>0</wp:posOffset>
                </wp:positionV>
                <wp:extent cx="2000250" cy="247646"/>
                <wp:effectExtent l="0" t="0" r="0" b="4"/>
                <wp:wrapNone/>
                <wp:docPr id="1045974130" name="Εικόνα 1045974130" descr="Blue text on a black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00250" cy="247646"/>
                        </a:xfrm>
                        <a:prstGeom prst="rect">
                          <a:avLst/>
                        </a:prstGeom>
                        <a:noFill/>
                        <a:ln>
                          <a:noFill/>
                          <a:prstDash/>
                        </a:ln>
                      </pic:spPr>
                    </pic:pic>
                  </a:graphicData>
                </a:graphic>
              </wp:anchor>
            </w:drawing>
          </w:r>
        </w:p>
      </w:tc>
      <w:tc>
        <w:tcPr>
          <w:tcW w:w="813" w:type="dxa"/>
          <w:tcBorders>
            <w:top w:val="single" w:sz="8" w:space="0" w:color="000000"/>
          </w:tcBorders>
          <w:shd w:val="clear" w:color="auto" w:fill="auto"/>
          <w:tcMar>
            <w:top w:w="0" w:type="dxa"/>
            <w:left w:w="90" w:type="dxa"/>
            <w:bottom w:w="0" w:type="dxa"/>
            <w:right w:w="90" w:type="dxa"/>
          </w:tcMar>
          <w:vAlign w:val="center"/>
        </w:tcPr>
        <w:p w14:paraId="21F2912F" w14:textId="77777777" w:rsidR="005567A9" w:rsidRDefault="005567A9" w:rsidP="005567A9">
          <w:pPr>
            <w:spacing w:line="254" w:lineRule="auto"/>
            <w:jc w:val="center"/>
          </w:pPr>
          <w:r>
            <w:rPr>
              <w:rFonts w:cs="Calibri"/>
              <w:sz w:val="18"/>
              <w:szCs w:val="18"/>
            </w:rPr>
            <w:fldChar w:fldCharType="begin"/>
          </w:r>
          <w:r>
            <w:rPr>
              <w:rFonts w:cs="Calibri"/>
              <w:sz w:val="18"/>
              <w:szCs w:val="18"/>
            </w:rPr>
            <w:instrText xml:space="preserve"> PAGE </w:instrText>
          </w:r>
          <w:r>
            <w:rPr>
              <w:rFonts w:cs="Calibri"/>
              <w:sz w:val="18"/>
              <w:szCs w:val="18"/>
            </w:rPr>
            <w:fldChar w:fldCharType="separate"/>
          </w:r>
          <w:r>
            <w:rPr>
              <w:rFonts w:cs="Calibri"/>
              <w:sz w:val="18"/>
              <w:szCs w:val="18"/>
            </w:rPr>
            <w:t>1</w:t>
          </w:r>
          <w:r>
            <w:rPr>
              <w:rFonts w:cs="Calibri"/>
              <w:sz w:val="18"/>
              <w:szCs w:val="18"/>
            </w:rPr>
            <w:fldChar w:fldCharType="end"/>
          </w:r>
        </w:p>
      </w:tc>
      <w:tc>
        <w:tcPr>
          <w:tcW w:w="4096" w:type="dxa"/>
          <w:tcBorders>
            <w:top w:val="single" w:sz="8" w:space="0" w:color="000000"/>
          </w:tcBorders>
          <w:shd w:val="clear" w:color="auto" w:fill="auto"/>
          <w:tcMar>
            <w:top w:w="0" w:type="dxa"/>
            <w:left w:w="90" w:type="dxa"/>
            <w:bottom w:w="0" w:type="dxa"/>
            <w:right w:w="90" w:type="dxa"/>
          </w:tcMar>
          <w:vAlign w:val="center"/>
        </w:tcPr>
        <w:p w14:paraId="71B8804D" w14:textId="77777777" w:rsidR="005567A9" w:rsidRPr="00D72939" w:rsidRDefault="005567A9" w:rsidP="005567A9">
          <w:pPr>
            <w:spacing w:line="254" w:lineRule="auto"/>
            <w:contextualSpacing/>
            <w:jc w:val="right"/>
          </w:pPr>
          <w:r w:rsidRPr="00D72939">
            <w:rPr>
              <w:rFonts w:ascii="Tahoma" w:eastAsia="Tahoma" w:hAnsi="Tahoma" w:cs="Tahoma"/>
              <w:color w:val="000000"/>
              <w:sz w:val="16"/>
              <w:szCs w:val="16"/>
            </w:rPr>
            <w:t>Έντυπο: Ε.ΙΙ.7_2</w:t>
          </w:r>
        </w:p>
        <w:p w14:paraId="4E1F0E12" w14:textId="0800F2D0" w:rsidR="005567A9" w:rsidRPr="00D72939" w:rsidRDefault="005567A9" w:rsidP="005567A9">
          <w:pPr>
            <w:spacing w:line="254" w:lineRule="auto"/>
            <w:contextualSpacing/>
            <w:jc w:val="right"/>
          </w:pPr>
          <w:r w:rsidRPr="00D72939">
            <w:rPr>
              <w:rFonts w:ascii="Tahoma" w:eastAsia="Tahoma" w:hAnsi="Tahoma" w:cs="Tahoma"/>
              <w:color w:val="000000"/>
              <w:sz w:val="16"/>
              <w:szCs w:val="16"/>
            </w:rPr>
            <w:t>Έκδοση:</w:t>
          </w:r>
          <w:r w:rsidR="003C6F0A" w:rsidRPr="00D72939">
            <w:rPr>
              <w:rFonts w:ascii="Tahoma" w:eastAsia="Tahoma" w:hAnsi="Tahoma" w:cs="Tahoma"/>
              <w:color w:val="000000"/>
              <w:sz w:val="16"/>
              <w:szCs w:val="16"/>
            </w:rPr>
            <w:t>2</w:t>
          </w:r>
          <w:r w:rsidRPr="00D72939">
            <w:rPr>
              <w:rFonts w:ascii="Tahoma" w:eastAsia="Tahoma" w:hAnsi="Tahoma" w:cs="Tahoma"/>
              <w:color w:val="000000"/>
              <w:sz w:val="16"/>
              <w:szCs w:val="16"/>
              <w:vertAlign w:val="superscript"/>
            </w:rPr>
            <w:t>η</w:t>
          </w:r>
          <w:r w:rsidRPr="00D72939">
            <w:rPr>
              <w:rFonts w:ascii="Tahoma" w:eastAsia="Tahoma" w:hAnsi="Tahoma" w:cs="Tahoma"/>
              <w:color w:val="000000"/>
              <w:sz w:val="16"/>
              <w:szCs w:val="16"/>
            </w:rPr>
            <w:t xml:space="preserve"> </w:t>
          </w:r>
        </w:p>
        <w:p w14:paraId="186BAB5F" w14:textId="6CB6E15C" w:rsidR="005567A9" w:rsidRPr="00D53A34" w:rsidRDefault="005567A9" w:rsidP="005567A9">
          <w:pPr>
            <w:spacing w:line="254" w:lineRule="auto"/>
            <w:contextualSpacing/>
            <w:jc w:val="right"/>
            <w:rPr>
              <w:rFonts w:ascii="Tahoma" w:eastAsia="Tahoma" w:hAnsi="Tahoma" w:cs="Tahoma"/>
              <w:color w:val="000000"/>
              <w:sz w:val="16"/>
              <w:szCs w:val="16"/>
              <w:lang w:val="en-US"/>
            </w:rPr>
          </w:pPr>
          <w:proofErr w:type="spellStart"/>
          <w:r w:rsidRPr="00D72939">
            <w:rPr>
              <w:rFonts w:ascii="Tahoma" w:eastAsia="Tahoma" w:hAnsi="Tahoma" w:cs="Tahoma"/>
              <w:color w:val="000000"/>
              <w:sz w:val="16"/>
              <w:szCs w:val="16"/>
            </w:rPr>
            <w:t>Ημ</w:t>
          </w:r>
          <w:proofErr w:type="spellEnd"/>
          <w:r w:rsidRPr="00D72939">
            <w:rPr>
              <w:rFonts w:ascii="Tahoma" w:eastAsia="Tahoma" w:hAnsi="Tahoma" w:cs="Tahoma"/>
              <w:color w:val="000000"/>
              <w:sz w:val="16"/>
              <w:szCs w:val="16"/>
            </w:rPr>
            <w:t xml:space="preserve">. Έκδοσης: </w:t>
          </w:r>
          <w:r w:rsidR="00D53A34" w:rsidRPr="00D53A34">
            <w:rPr>
              <w:rFonts w:ascii="Tahoma" w:eastAsia="Tahoma" w:hAnsi="Tahoma" w:cs="Tahoma"/>
              <w:color w:val="000000"/>
              <w:sz w:val="16"/>
              <w:szCs w:val="16"/>
            </w:rPr>
            <w:t>0</w:t>
          </w:r>
          <w:r w:rsidR="00D53A34" w:rsidRPr="00D53A34">
            <w:rPr>
              <w:rFonts w:ascii="Tahoma" w:eastAsia="Tahoma" w:hAnsi="Tahoma" w:cs="Tahoma"/>
              <w:color w:val="000000"/>
              <w:sz w:val="16"/>
              <w:szCs w:val="16"/>
              <w:lang w:val="en-US"/>
            </w:rPr>
            <w:t>2.05.</w:t>
          </w:r>
          <w:r w:rsidR="00D53A34" w:rsidRPr="00D53A34">
            <w:rPr>
              <w:rFonts w:ascii="Tahoma" w:eastAsia="Tahoma" w:hAnsi="Tahoma" w:cs="Tahoma"/>
              <w:color w:val="000000"/>
              <w:sz w:val="16"/>
              <w:szCs w:val="16"/>
            </w:rPr>
            <w:t>2025</w:t>
          </w:r>
        </w:p>
      </w:tc>
    </w:tr>
  </w:tbl>
  <w:p w14:paraId="58AA39A6" w14:textId="77777777" w:rsidR="005D71A0" w:rsidRDefault="005D71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5E01A" w14:textId="77777777" w:rsidR="00521791" w:rsidRDefault="00521791">
      <w:r>
        <w:separator/>
      </w:r>
    </w:p>
  </w:footnote>
  <w:footnote w:type="continuationSeparator" w:id="0">
    <w:p w14:paraId="781E2A7E" w14:textId="77777777" w:rsidR="00521791" w:rsidRDefault="00521791">
      <w:r>
        <w:continuationSeparator/>
      </w:r>
    </w:p>
  </w:footnote>
  <w:footnote w:type="continuationNotice" w:id="1">
    <w:p w14:paraId="186007B7" w14:textId="77777777" w:rsidR="00521791" w:rsidRDefault="005217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2821D746" w14:paraId="33B227C1" w14:textId="77777777" w:rsidTr="2821D746">
      <w:trPr>
        <w:trHeight w:val="300"/>
      </w:trPr>
      <w:tc>
        <w:tcPr>
          <w:tcW w:w="3095" w:type="dxa"/>
        </w:tcPr>
        <w:p w14:paraId="1E6BCE28" w14:textId="79D4E8A8" w:rsidR="2821D746" w:rsidRDefault="2821D746" w:rsidP="2821D746">
          <w:pPr>
            <w:pStyle w:val="a5"/>
            <w:ind w:left="-115"/>
          </w:pPr>
        </w:p>
      </w:tc>
      <w:tc>
        <w:tcPr>
          <w:tcW w:w="3095" w:type="dxa"/>
        </w:tcPr>
        <w:p w14:paraId="16958A47" w14:textId="272372FC" w:rsidR="2821D746" w:rsidRDefault="2821D746" w:rsidP="2821D746">
          <w:pPr>
            <w:pStyle w:val="a5"/>
            <w:jc w:val="center"/>
          </w:pPr>
        </w:p>
      </w:tc>
      <w:tc>
        <w:tcPr>
          <w:tcW w:w="3095" w:type="dxa"/>
        </w:tcPr>
        <w:p w14:paraId="6CF0F8F4" w14:textId="0306A4BD" w:rsidR="2821D746" w:rsidRDefault="2821D746" w:rsidP="2821D746">
          <w:pPr>
            <w:pStyle w:val="a5"/>
            <w:ind w:right="-115"/>
            <w:jc w:val="right"/>
          </w:pPr>
        </w:p>
      </w:tc>
    </w:tr>
  </w:tbl>
  <w:p w14:paraId="44D7A722" w14:textId="6D216CFE" w:rsidR="2821D746" w:rsidRDefault="2821D746" w:rsidP="2821D74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2821D746" w14:paraId="280A6ECF" w14:textId="77777777" w:rsidTr="2821D746">
      <w:trPr>
        <w:trHeight w:val="300"/>
      </w:trPr>
      <w:tc>
        <w:tcPr>
          <w:tcW w:w="5130" w:type="dxa"/>
        </w:tcPr>
        <w:p w14:paraId="515175B6" w14:textId="09DB22E1" w:rsidR="2821D746" w:rsidRDefault="2821D746" w:rsidP="2821D746">
          <w:pPr>
            <w:pStyle w:val="a5"/>
            <w:ind w:left="-115"/>
          </w:pPr>
        </w:p>
      </w:tc>
      <w:tc>
        <w:tcPr>
          <w:tcW w:w="5130" w:type="dxa"/>
        </w:tcPr>
        <w:p w14:paraId="4E448D0E" w14:textId="6C2ED6C6" w:rsidR="2821D746" w:rsidRDefault="2821D746" w:rsidP="2821D746">
          <w:pPr>
            <w:pStyle w:val="a5"/>
            <w:jc w:val="center"/>
          </w:pPr>
        </w:p>
      </w:tc>
      <w:tc>
        <w:tcPr>
          <w:tcW w:w="5130" w:type="dxa"/>
        </w:tcPr>
        <w:p w14:paraId="3827A44C" w14:textId="38429DE3" w:rsidR="2821D746" w:rsidRDefault="2821D746" w:rsidP="2821D746">
          <w:pPr>
            <w:pStyle w:val="a5"/>
            <w:ind w:right="-115"/>
            <w:jc w:val="right"/>
          </w:pPr>
        </w:p>
      </w:tc>
    </w:tr>
  </w:tbl>
  <w:p w14:paraId="40BB5700" w14:textId="1B5A77BA" w:rsidR="2821D746" w:rsidRDefault="2821D746" w:rsidP="2821D74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9AC"/>
    <w:multiLevelType w:val="hybridMultilevel"/>
    <w:tmpl w:val="9AFAFA94"/>
    <w:lvl w:ilvl="0" w:tplc="1D34B710">
      <w:start w:val="1"/>
      <w:numFmt w:val="bullet"/>
      <w:lvlText w:val=""/>
      <w:lvlJc w:val="left"/>
      <w:pPr>
        <w:tabs>
          <w:tab w:val="num" w:pos="360"/>
        </w:tabs>
        <w:ind w:left="360" w:hanging="360"/>
      </w:pPr>
      <w:rPr>
        <w:rFonts w:ascii="Symbol" w:hAnsi="Symbol" w:hint="default"/>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9C41B2A"/>
    <w:multiLevelType w:val="hybridMultilevel"/>
    <w:tmpl w:val="47E2F978"/>
    <w:lvl w:ilvl="0" w:tplc="918C5646">
      <w:start w:val="1"/>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84705D"/>
    <w:multiLevelType w:val="hybridMultilevel"/>
    <w:tmpl w:val="CDA4C9E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3A977597"/>
    <w:multiLevelType w:val="hybridMultilevel"/>
    <w:tmpl w:val="F95A8FE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6E534723"/>
    <w:multiLevelType w:val="multilevel"/>
    <w:tmpl w:val="5506538A"/>
    <w:lvl w:ilvl="0">
      <w:start w:val="1"/>
      <w:numFmt w:val="decimal"/>
      <w:lvlText w:val="%1."/>
      <w:lvlJc w:val="left"/>
      <w:pPr>
        <w:tabs>
          <w:tab w:val="num" w:pos="360"/>
        </w:tabs>
        <w:ind w:left="360" w:hanging="360"/>
      </w:pPr>
      <w:rPr>
        <w:rFonts w:hint="default"/>
        <w:b w:val="0"/>
        <w:b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77861DC7"/>
    <w:multiLevelType w:val="multilevel"/>
    <w:tmpl w:val="39A60AB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0300050">
    <w:abstractNumId w:val="4"/>
  </w:num>
  <w:num w:numId="2" w16cid:durableId="153497514">
    <w:abstractNumId w:val="3"/>
  </w:num>
  <w:num w:numId="3" w16cid:durableId="1854221896">
    <w:abstractNumId w:val="2"/>
  </w:num>
  <w:num w:numId="4" w16cid:durableId="561644423">
    <w:abstractNumId w:val="0"/>
  </w:num>
  <w:num w:numId="5" w16cid:durableId="1150949017">
    <w:abstractNumId w:val="1"/>
  </w:num>
  <w:num w:numId="6" w16cid:durableId="235748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69"/>
    <w:rsid w:val="00002E82"/>
    <w:rsid w:val="000229BA"/>
    <w:rsid w:val="00025700"/>
    <w:rsid w:val="00026287"/>
    <w:rsid w:val="0003229B"/>
    <w:rsid w:val="0003652D"/>
    <w:rsid w:val="00036602"/>
    <w:rsid w:val="00053ECB"/>
    <w:rsid w:val="000544AB"/>
    <w:rsid w:val="00054A91"/>
    <w:rsid w:val="00083384"/>
    <w:rsid w:val="000963E2"/>
    <w:rsid w:val="000B12DD"/>
    <w:rsid w:val="000C331D"/>
    <w:rsid w:val="000E2B91"/>
    <w:rsid w:val="001055BB"/>
    <w:rsid w:val="0010696B"/>
    <w:rsid w:val="00112175"/>
    <w:rsid w:val="001217F5"/>
    <w:rsid w:val="00124A02"/>
    <w:rsid w:val="00133505"/>
    <w:rsid w:val="001812E3"/>
    <w:rsid w:val="00190268"/>
    <w:rsid w:val="001A1435"/>
    <w:rsid w:val="001A69B2"/>
    <w:rsid w:val="001A7303"/>
    <w:rsid w:val="001B27B1"/>
    <w:rsid w:val="001B6FC7"/>
    <w:rsid w:val="001D056F"/>
    <w:rsid w:val="001D0C85"/>
    <w:rsid w:val="001E2BD9"/>
    <w:rsid w:val="00203347"/>
    <w:rsid w:val="0021118D"/>
    <w:rsid w:val="00227AE1"/>
    <w:rsid w:val="002419BA"/>
    <w:rsid w:val="00243CE7"/>
    <w:rsid w:val="00251425"/>
    <w:rsid w:val="00256AF6"/>
    <w:rsid w:val="00272533"/>
    <w:rsid w:val="00284719"/>
    <w:rsid w:val="002A305B"/>
    <w:rsid w:val="002C3A6C"/>
    <w:rsid w:val="002C40D2"/>
    <w:rsid w:val="002E4BA0"/>
    <w:rsid w:val="002F6969"/>
    <w:rsid w:val="002F7F6F"/>
    <w:rsid w:val="0030466C"/>
    <w:rsid w:val="00333BBB"/>
    <w:rsid w:val="003360A9"/>
    <w:rsid w:val="00343A12"/>
    <w:rsid w:val="003638FD"/>
    <w:rsid w:val="0036498E"/>
    <w:rsid w:val="00370A52"/>
    <w:rsid w:val="00371A5C"/>
    <w:rsid w:val="00394913"/>
    <w:rsid w:val="00394947"/>
    <w:rsid w:val="003C50B8"/>
    <w:rsid w:val="003C6F0A"/>
    <w:rsid w:val="003E1E1C"/>
    <w:rsid w:val="003E2A79"/>
    <w:rsid w:val="003E64EF"/>
    <w:rsid w:val="003F4D09"/>
    <w:rsid w:val="00412A0B"/>
    <w:rsid w:val="004233AB"/>
    <w:rsid w:val="004249CA"/>
    <w:rsid w:val="00433E55"/>
    <w:rsid w:val="00445369"/>
    <w:rsid w:val="004657A5"/>
    <w:rsid w:val="0048033F"/>
    <w:rsid w:val="0048563C"/>
    <w:rsid w:val="0048729C"/>
    <w:rsid w:val="004920B4"/>
    <w:rsid w:val="00497BE6"/>
    <w:rsid w:val="004A38BB"/>
    <w:rsid w:val="004B3BA1"/>
    <w:rsid w:val="004F3218"/>
    <w:rsid w:val="004F7EBD"/>
    <w:rsid w:val="00521791"/>
    <w:rsid w:val="005376F9"/>
    <w:rsid w:val="00546A92"/>
    <w:rsid w:val="005470B9"/>
    <w:rsid w:val="00550701"/>
    <w:rsid w:val="005515E9"/>
    <w:rsid w:val="005567A9"/>
    <w:rsid w:val="005602EE"/>
    <w:rsid w:val="005A0915"/>
    <w:rsid w:val="005A66B6"/>
    <w:rsid w:val="005B20A2"/>
    <w:rsid w:val="005B3967"/>
    <w:rsid w:val="005B5AA6"/>
    <w:rsid w:val="005D71A0"/>
    <w:rsid w:val="005F5F1E"/>
    <w:rsid w:val="005F7989"/>
    <w:rsid w:val="00637132"/>
    <w:rsid w:val="00647F6B"/>
    <w:rsid w:val="006731BB"/>
    <w:rsid w:val="00675679"/>
    <w:rsid w:val="00696A87"/>
    <w:rsid w:val="006974BB"/>
    <w:rsid w:val="006A0CF6"/>
    <w:rsid w:val="006A723C"/>
    <w:rsid w:val="006B0F11"/>
    <w:rsid w:val="006D03B2"/>
    <w:rsid w:val="006D479A"/>
    <w:rsid w:val="006E41A0"/>
    <w:rsid w:val="006E70AD"/>
    <w:rsid w:val="006F1F12"/>
    <w:rsid w:val="00703215"/>
    <w:rsid w:val="00710A94"/>
    <w:rsid w:val="00710E4B"/>
    <w:rsid w:val="00735CC7"/>
    <w:rsid w:val="00741D4A"/>
    <w:rsid w:val="0075566B"/>
    <w:rsid w:val="00770FF4"/>
    <w:rsid w:val="007727B3"/>
    <w:rsid w:val="00780497"/>
    <w:rsid w:val="0078756C"/>
    <w:rsid w:val="00790393"/>
    <w:rsid w:val="007A0BEC"/>
    <w:rsid w:val="007C2EF3"/>
    <w:rsid w:val="007D0E7B"/>
    <w:rsid w:val="007D69C9"/>
    <w:rsid w:val="0080250F"/>
    <w:rsid w:val="00825CA7"/>
    <w:rsid w:val="008342E4"/>
    <w:rsid w:val="00862768"/>
    <w:rsid w:val="00864CB9"/>
    <w:rsid w:val="00875B89"/>
    <w:rsid w:val="00877103"/>
    <w:rsid w:val="00892387"/>
    <w:rsid w:val="008A4F1A"/>
    <w:rsid w:val="008A5957"/>
    <w:rsid w:val="008A724C"/>
    <w:rsid w:val="008C2774"/>
    <w:rsid w:val="008D15AA"/>
    <w:rsid w:val="009156F2"/>
    <w:rsid w:val="00935259"/>
    <w:rsid w:val="00984683"/>
    <w:rsid w:val="009A5B46"/>
    <w:rsid w:val="009B0998"/>
    <w:rsid w:val="009B11DA"/>
    <w:rsid w:val="009C3703"/>
    <w:rsid w:val="00A07B87"/>
    <w:rsid w:val="00A1018D"/>
    <w:rsid w:val="00A10A85"/>
    <w:rsid w:val="00A118D1"/>
    <w:rsid w:val="00A21CDC"/>
    <w:rsid w:val="00A273CC"/>
    <w:rsid w:val="00A31A0F"/>
    <w:rsid w:val="00A326B2"/>
    <w:rsid w:val="00A33A01"/>
    <w:rsid w:val="00A50708"/>
    <w:rsid w:val="00A53587"/>
    <w:rsid w:val="00A5580B"/>
    <w:rsid w:val="00A65F08"/>
    <w:rsid w:val="00A7763A"/>
    <w:rsid w:val="00A942DE"/>
    <w:rsid w:val="00AA36A4"/>
    <w:rsid w:val="00AA500D"/>
    <w:rsid w:val="00AB14CC"/>
    <w:rsid w:val="00AD0BBD"/>
    <w:rsid w:val="00AD0FFE"/>
    <w:rsid w:val="00AE6310"/>
    <w:rsid w:val="00B253AD"/>
    <w:rsid w:val="00B35E62"/>
    <w:rsid w:val="00B46DC7"/>
    <w:rsid w:val="00B5125D"/>
    <w:rsid w:val="00B825C8"/>
    <w:rsid w:val="00B8617E"/>
    <w:rsid w:val="00B86B23"/>
    <w:rsid w:val="00B8705C"/>
    <w:rsid w:val="00BB11CF"/>
    <w:rsid w:val="00BC4F99"/>
    <w:rsid w:val="00BD30A8"/>
    <w:rsid w:val="00BE7D28"/>
    <w:rsid w:val="00C0709A"/>
    <w:rsid w:val="00C11858"/>
    <w:rsid w:val="00C539F3"/>
    <w:rsid w:val="00C65E4E"/>
    <w:rsid w:val="00C67905"/>
    <w:rsid w:val="00C77CEE"/>
    <w:rsid w:val="00C9197C"/>
    <w:rsid w:val="00D02CDF"/>
    <w:rsid w:val="00D21C60"/>
    <w:rsid w:val="00D22961"/>
    <w:rsid w:val="00D32C7F"/>
    <w:rsid w:val="00D46660"/>
    <w:rsid w:val="00D53A34"/>
    <w:rsid w:val="00D57513"/>
    <w:rsid w:val="00D66761"/>
    <w:rsid w:val="00D72939"/>
    <w:rsid w:val="00D83FDA"/>
    <w:rsid w:val="00DA315C"/>
    <w:rsid w:val="00DA6B2C"/>
    <w:rsid w:val="00DB16FC"/>
    <w:rsid w:val="00DB283A"/>
    <w:rsid w:val="00DB3516"/>
    <w:rsid w:val="00DB3B6E"/>
    <w:rsid w:val="00DC1D69"/>
    <w:rsid w:val="00DD2E5B"/>
    <w:rsid w:val="00DD3A37"/>
    <w:rsid w:val="00DE055F"/>
    <w:rsid w:val="00DE6796"/>
    <w:rsid w:val="00DF2C51"/>
    <w:rsid w:val="00E15224"/>
    <w:rsid w:val="00E269E0"/>
    <w:rsid w:val="00E36AC4"/>
    <w:rsid w:val="00E36C9B"/>
    <w:rsid w:val="00E44DE0"/>
    <w:rsid w:val="00E5047D"/>
    <w:rsid w:val="00E54536"/>
    <w:rsid w:val="00E61D6F"/>
    <w:rsid w:val="00E72F8D"/>
    <w:rsid w:val="00E7483C"/>
    <w:rsid w:val="00EC0D9B"/>
    <w:rsid w:val="00ED07F6"/>
    <w:rsid w:val="00ED5071"/>
    <w:rsid w:val="00EE0B59"/>
    <w:rsid w:val="00EE17B1"/>
    <w:rsid w:val="00EF2C01"/>
    <w:rsid w:val="00EF3B28"/>
    <w:rsid w:val="00F008AB"/>
    <w:rsid w:val="00F041FB"/>
    <w:rsid w:val="00F22033"/>
    <w:rsid w:val="00F25362"/>
    <w:rsid w:val="00F25386"/>
    <w:rsid w:val="00F614F8"/>
    <w:rsid w:val="00F62A40"/>
    <w:rsid w:val="00F7341F"/>
    <w:rsid w:val="00F85C04"/>
    <w:rsid w:val="00F86D76"/>
    <w:rsid w:val="00FA177D"/>
    <w:rsid w:val="00FB04FF"/>
    <w:rsid w:val="00FC1063"/>
    <w:rsid w:val="00FC3037"/>
    <w:rsid w:val="00FC385A"/>
    <w:rsid w:val="00FC7C02"/>
    <w:rsid w:val="00FD6F07"/>
    <w:rsid w:val="00FE1197"/>
    <w:rsid w:val="00FF1234"/>
    <w:rsid w:val="00FF7774"/>
    <w:rsid w:val="2821D74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16EEF"/>
  <w15:chartTrackingRefBased/>
  <w15:docId w15:val="{DCB10C93-BA2B-4F85-B63A-3FF9D86C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1A69B2"/>
    <w:pPr>
      <w:shd w:val="clear" w:color="auto" w:fill="000080"/>
    </w:pPr>
    <w:rPr>
      <w:rFonts w:ascii="Tahoma" w:hAnsi="Tahoma" w:cs="Tahoma"/>
      <w:sz w:val="20"/>
      <w:szCs w:val="20"/>
    </w:rPr>
  </w:style>
  <w:style w:type="paragraph" w:styleId="a5">
    <w:name w:val="header"/>
    <w:basedOn w:val="a"/>
    <w:rsid w:val="00FF7774"/>
    <w:pPr>
      <w:tabs>
        <w:tab w:val="center" w:pos="4153"/>
        <w:tab w:val="right" w:pos="8306"/>
      </w:tabs>
    </w:pPr>
  </w:style>
  <w:style w:type="paragraph" w:styleId="a6">
    <w:name w:val="footer"/>
    <w:basedOn w:val="a"/>
    <w:rsid w:val="00FF7774"/>
    <w:pPr>
      <w:tabs>
        <w:tab w:val="center" w:pos="4153"/>
        <w:tab w:val="right" w:pos="8306"/>
      </w:tabs>
    </w:pPr>
  </w:style>
  <w:style w:type="table" w:customStyle="1" w:styleId="1">
    <w:name w:val="Πλέγμα πίνακα1"/>
    <w:basedOn w:val="a1"/>
    <w:next w:val="a3"/>
    <w:rsid w:val="00FF7774"/>
    <w:pPr>
      <w:spacing w:before="120" w:after="120" w:line="320" w:lineRule="atLeast"/>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
    <w:rsid w:val="00394913"/>
    <w:rPr>
      <w:rFonts w:ascii="Tahoma" w:hAnsi="Tahoma"/>
      <w:sz w:val="16"/>
      <w:szCs w:val="16"/>
      <w:lang w:val="x-none" w:eastAsia="x-none"/>
    </w:rPr>
  </w:style>
  <w:style w:type="table" w:customStyle="1" w:styleId="11">
    <w:name w:val="Πλέγμα πίνακα11"/>
    <w:basedOn w:val="a1"/>
    <w:next w:val="a3"/>
    <w:rsid w:val="008C2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sid w:val="008C2774"/>
  </w:style>
  <w:style w:type="character" w:customStyle="1" w:styleId="Char">
    <w:name w:val="Κείμενο πλαισίου Char"/>
    <w:link w:val="a7"/>
    <w:rsid w:val="00394913"/>
    <w:rPr>
      <w:rFonts w:ascii="Tahoma" w:hAnsi="Tahoma" w:cs="Tahoma"/>
      <w:sz w:val="16"/>
      <w:szCs w:val="16"/>
    </w:rPr>
  </w:style>
  <w:style w:type="character" w:styleId="a9">
    <w:name w:val="annotation reference"/>
    <w:rsid w:val="00B35E62"/>
    <w:rPr>
      <w:sz w:val="16"/>
      <w:szCs w:val="16"/>
    </w:rPr>
  </w:style>
  <w:style w:type="paragraph" w:styleId="aa">
    <w:name w:val="annotation text"/>
    <w:basedOn w:val="a"/>
    <w:link w:val="Char0"/>
    <w:rsid w:val="00B35E62"/>
    <w:rPr>
      <w:sz w:val="20"/>
      <w:szCs w:val="20"/>
    </w:rPr>
  </w:style>
  <w:style w:type="character" w:customStyle="1" w:styleId="Char0">
    <w:name w:val="Κείμενο σχολίου Char"/>
    <w:basedOn w:val="a0"/>
    <w:link w:val="aa"/>
    <w:rsid w:val="00B35E62"/>
  </w:style>
  <w:style w:type="paragraph" w:styleId="ab">
    <w:name w:val="annotation subject"/>
    <w:basedOn w:val="aa"/>
    <w:next w:val="aa"/>
    <w:link w:val="Char1"/>
    <w:rsid w:val="00B35E62"/>
    <w:rPr>
      <w:b/>
      <w:bCs/>
      <w:lang w:val="x-none" w:eastAsia="x-none"/>
    </w:rPr>
  </w:style>
  <w:style w:type="character" w:customStyle="1" w:styleId="Char1">
    <w:name w:val="Θέμα σχολίου Char"/>
    <w:link w:val="ab"/>
    <w:rsid w:val="00B35E62"/>
    <w:rPr>
      <w:b/>
      <w:bCs/>
    </w:rPr>
  </w:style>
  <w:style w:type="character" w:customStyle="1" w:styleId="normaltextrun">
    <w:name w:val="normaltextrun"/>
    <w:rsid w:val="005A0915"/>
  </w:style>
  <w:style w:type="paragraph" w:customStyle="1" w:styleId="paragraph">
    <w:name w:val="paragraph"/>
    <w:basedOn w:val="a"/>
    <w:rsid w:val="005A0915"/>
    <w:pPr>
      <w:spacing w:before="100" w:beforeAutospacing="1" w:after="100" w:afterAutospacing="1"/>
    </w:pPr>
  </w:style>
  <w:style w:type="character" w:customStyle="1" w:styleId="eop">
    <w:name w:val="eop"/>
    <w:rsid w:val="005A0915"/>
  </w:style>
  <w:style w:type="table" w:customStyle="1" w:styleId="TableGrid11">
    <w:name w:val="Table Grid11"/>
    <w:basedOn w:val="a1"/>
    <w:next w:val="a3"/>
    <w:uiPriority w:val="39"/>
    <w:rsid w:val="005A0915"/>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3C6F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3370">
      <w:bodyDiv w:val="1"/>
      <w:marLeft w:val="0"/>
      <w:marRight w:val="0"/>
      <w:marTop w:val="0"/>
      <w:marBottom w:val="0"/>
      <w:divBdr>
        <w:top w:val="none" w:sz="0" w:space="0" w:color="auto"/>
        <w:left w:val="none" w:sz="0" w:space="0" w:color="auto"/>
        <w:bottom w:val="none" w:sz="0" w:space="0" w:color="auto"/>
        <w:right w:val="none" w:sz="0" w:space="0" w:color="auto"/>
      </w:divBdr>
    </w:div>
    <w:div w:id="262618994">
      <w:bodyDiv w:val="1"/>
      <w:marLeft w:val="0"/>
      <w:marRight w:val="0"/>
      <w:marTop w:val="0"/>
      <w:marBottom w:val="0"/>
      <w:divBdr>
        <w:top w:val="none" w:sz="0" w:space="0" w:color="auto"/>
        <w:left w:val="none" w:sz="0" w:space="0" w:color="auto"/>
        <w:bottom w:val="none" w:sz="0" w:space="0" w:color="auto"/>
        <w:right w:val="none" w:sz="0" w:space="0" w:color="auto"/>
      </w:divBdr>
    </w:div>
    <w:div w:id="655963268">
      <w:bodyDiv w:val="1"/>
      <w:marLeft w:val="0"/>
      <w:marRight w:val="0"/>
      <w:marTop w:val="0"/>
      <w:marBottom w:val="0"/>
      <w:divBdr>
        <w:top w:val="none" w:sz="0" w:space="0" w:color="auto"/>
        <w:left w:val="none" w:sz="0" w:space="0" w:color="auto"/>
        <w:bottom w:val="none" w:sz="0" w:space="0" w:color="auto"/>
        <w:right w:val="none" w:sz="0" w:space="0" w:color="auto"/>
      </w:divBdr>
    </w:div>
    <w:div w:id="676688281">
      <w:bodyDiv w:val="1"/>
      <w:marLeft w:val="0"/>
      <w:marRight w:val="0"/>
      <w:marTop w:val="0"/>
      <w:marBottom w:val="0"/>
      <w:divBdr>
        <w:top w:val="none" w:sz="0" w:space="0" w:color="auto"/>
        <w:left w:val="none" w:sz="0" w:space="0" w:color="auto"/>
        <w:bottom w:val="none" w:sz="0" w:space="0" w:color="auto"/>
        <w:right w:val="none" w:sz="0" w:space="0" w:color="auto"/>
      </w:divBdr>
    </w:div>
    <w:div w:id="1184318241">
      <w:bodyDiv w:val="1"/>
      <w:marLeft w:val="0"/>
      <w:marRight w:val="0"/>
      <w:marTop w:val="0"/>
      <w:marBottom w:val="0"/>
      <w:divBdr>
        <w:top w:val="none" w:sz="0" w:space="0" w:color="auto"/>
        <w:left w:val="none" w:sz="0" w:space="0" w:color="auto"/>
        <w:bottom w:val="none" w:sz="0" w:space="0" w:color="auto"/>
        <w:right w:val="none" w:sz="0" w:space="0" w:color="auto"/>
      </w:divBdr>
    </w:div>
    <w:div w:id="1213883884">
      <w:bodyDiv w:val="1"/>
      <w:marLeft w:val="0"/>
      <w:marRight w:val="0"/>
      <w:marTop w:val="0"/>
      <w:marBottom w:val="0"/>
      <w:divBdr>
        <w:top w:val="none" w:sz="0" w:space="0" w:color="auto"/>
        <w:left w:val="none" w:sz="0" w:space="0" w:color="auto"/>
        <w:bottom w:val="none" w:sz="0" w:space="0" w:color="auto"/>
        <w:right w:val="none" w:sz="0" w:space="0" w:color="auto"/>
      </w:divBdr>
    </w:div>
    <w:div w:id="1322931020">
      <w:bodyDiv w:val="1"/>
      <w:marLeft w:val="0"/>
      <w:marRight w:val="0"/>
      <w:marTop w:val="0"/>
      <w:marBottom w:val="0"/>
      <w:divBdr>
        <w:top w:val="none" w:sz="0" w:space="0" w:color="auto"/>
        <w:left w:val="none" w:sz="0" w:space="0" w:color="auto"/>
        <w:bottom w:val="none" w:sz="0" w:space="0" w:color="auto"/>
        <w:right w:val="none" w:sz="0" w:space="0" w:color="auto"/>
      </w:divBdr>
    </w:div>
    <w:div w:id="1593467233">
      <w:bodyDiv w:val="1"/>
      <w:marLeft w:val="0"/>
      <w:marRight w:val="0"/>
      <w:marTop w:val="0"/>
      <w:marBottom w:val="0"/>
      <w:divBdr>
        <w:top w:val="none" w:sz="0" w:space="0" w:color="auto"/>
        <w:left w:val="none" w:sz="0" w:space="0" w:color="auto"/>
        <w:bottom w:val="none" w:sz="0" w:space="0" w:color="auto"/>
        <w:right w:val="none" w:sz="0" w:space="0" w:color="auto"/>
      </w:divBdr>
    </w:div>
    <w:div w:id="1723288547">
      <w:bodyDiv w:val="1"/>
      <w:marLeft w:val="0"/>
      <w:marRight w:val="0"/>
      <w:marTop w:val="0"/>
      <w:marBottom w:val="0"/>
      <w:divBdr>
        <w:top w:val="none" w:sz="0" w:space="0" w:color="auto"/>
        <w:left w:val="none" w:sz="0" w:space="0" w:color="auto"/>
        <w:bottom w:val="none" w:sz="0" w:space="0" w:color="auto"/>
        <w:right w:val="none" w:sz="0" w:space="0" w:color="auto"/>
      </w:divBdr>
    </w:div>
    <w:div w:id="204520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1fdfef-a9ee-4488-87d7-25509bb61a67">
      <Terms xmlns="http://schemas.microsoft.com/office/infopath/2007/PartnerControls"/>
    </lcf76f155ced4ddcb4097134ff3c332f>
    <TaxCatchAll xmlns="9b14f67b-07fb-4990-84f3-2bcbd421439c"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C1AA3-C473-4A65-93E9-B9B63B4C919D}">
  <ds:schemaRefs>
    <ds:schemaRef ds:uri="http://schemas.microsoft.com/office/2006/metadata/properties"/>
    <ds:schemaRef ds:uri="http://schemas.microsoft.com/office/infopath/2007/PartnerControls"/>
    <ds:schemaRef ds:uri="231fdfef-a9ee-4488-87d7-25509bb61a67"/>
    <ds:schemaRef ds:uri="9b14f67b-07fb-4990-84f3-2bcbd421439c"/>
    <ds:schemaRef ds:uri="http://schemas.microsoft.com/sharepoint/v3"/>
  </ds:schemaRefs>
</ds:datastoreItem>
</file>

<file path=customXml/itemProps2.xml><?xml version="1.0" encoding="utf-8"?>
<ds:datastoreItem xmlns:ds="http://schemas.openxmlformats.org/officeDocument/2006/customXml" ds:itemID="{8BDBC471-BAF2-496E-873B-D889AA4159AB}">
  <ds:schemaRefs>
    <ds:schemaRef ds:uri="http://schemas.microsoft.com/sharepoint/v3/contenttype/forms"/>
  </ds:schemaRefs>
</ds:datastoreItem>
</file>

<file path=customXml/itemProps3.xml><?xml version="1.0" encoding="utf-8"?>
<ds:datastoreItem xmlns:ds="http://schemas.openxmlformats.org/officeDocument/2006/customXml" ds:itemID="{ADAED91D-9C62-4760-A51E-9EA11EF0E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839E30-FFA3-4DD0-8A01-57EE9A69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3606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cp:lastModifiedBy>Dimitra Soulele</cp:lastModifiedBy>
  <cp:revision>18</cp:revision>
  <dcterms:created xsi:type="dcterms:W3CDTF">2025-01-24T08:53:00Z</dcterms:created>
  <dcterms:modified xsi:type="dcterms:W3CDTF">2025-05-09T11:49:00Z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