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41"/>
        <w:gridCol w:w="2693"/>
      </w:tblGrid>
      <w:tr w:rsidR="00F24CBE" w:rsidRPr="00F24CBE" w14:paraId="270CB3F4" w14:textId="77777777" w:rsidTr="057EE7F6">
        <w:trPr>
          <w:trHeight w:val="2438"/>
        </w:trPr>
        <w:tc>
          <w:tcPr>
            <w:tcW w:w="6941" w:type="dxa"/>
          </w:tcPr>
          <w:tbl>
            <w:tblPr>
              <w:tblStyle w:val="TableGrid11"/>
              <w:tblW w:w="6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
              <w:gridCol w:w="5443"/>
            </w:tblGrid>
            <w:tr w:rsidR="00F24CBE" w:rsidRPr="00EF13ED" w14:paraId="429F712D" w14:textId="77777777" w:rsidTr="057EE7F6">
              <w:trPr>
                <w:trHeight w:val="20"/>
              </w:trPr>
              <w:tc>
                <w:tcPr>
                  <w:tcW w:w="6926" w:type="dxa"/>
                  <w:gridSpan w:val="2"/>
                  <w:shd w:val="clear" w:color="auto" w:fill="auto"/>
                </w:tcPr>
                <w:p w14:paraId="44AD5D7A" w14:textId="77777777" w:rsidR="00F24CBE" w:rsidRPr="00F24CBE" w:rsidRDefault="00F24CBE" w:rsidP="00F24CBE">
                  <w:pPr>
                    <w:tabs>
                      <w:tab w:val="center" w:pos="4153"/>
                      <w:tab w:val="right" w:pos="8306"/>
                    </w:tabs>
                    <w:spacing w:before="0" w:after="80" w:line="240" w:lineRule="auto"/>
                    <w:ind w:right="2714"/>
                    <w:jc w:val="center"/>
                    <w:rPr>
                      <w:rFonts w:asciiTheme="minorHAnsi" w:hAnsiTheme="minorHAnsi" w:cstheme="minorHAnsi"/>
                      <w:b/>
                      <w:bCs/>
                      <w:color w:val="002060"/>
                      <w:szCs w:val="20"/>
                      <w:lang w:val="x-none" w:eastAsia="el-GR"/>
                    </w:rPr>
                  </w:pPr>
                  <w:r w:rsidRPr="00F24CBE">
                    <w:rPr>
                      <w:rFonts w:asciiTheme="minorHAnsi" w:hAnsiTheme="minorHAnsi" w:cstheme="minorHAnsi"/>
                      <w:noProof/>
                      <w:szCs w:val="20"/>
                      <w:lang w:val="el-GR" w:eastAsia="el-GR"/>
                    </w:rPr>
                    <w:drawing>
                      <wp:inline distT="0" distB="0" distL="0" distR="0" wp14:anchorId="2566E1CA" wp14:editId="76F0D639">
                        <wp:extent cx="657225" cy="657225"/>
                        <wp:effectExtent l="0" t="0" r="0" b="0"/>
                        <wp:docPr id="5" name="Εικόνα 2" descr="Εικόνα που περιέχει κείμενο, ανυσματικά γραφικά, πορσελάν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Εικόνα που περιέχει κείμενο, ανυσματικά γραφικά, πορσελάνη&#10;&#10;Περιγραφή που δημιουργήθηκε αυτόματα"/>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p w14:paraId="49E7F2E0" w14:textId="77777777" w:rsidR="00F24CBE" w:rsidRPr="00F24CBE" w:rsidRDefault="00F24CBE" w:rsidP="00F24CBE">
                  <w:pPr>
                    <w:tabs>
                      <w:tab w:val="center" w:pos="4153"/>
                      <w:tab w:val="right" w:pos="8306"/>
                    </w:tabs>
                    <w:spacing w:before="0" w:after="0" w:line="240" w:lineRule="auto"/>
                    <w:ind w:right="2714"/>
                    <w:jc w:val="center"/>
                    <w:rPr>
                      <w:rFonts w:asciiTheme="minorHAnsi" w:hAnsiTheme="minorHAnsi" w:cstheme="minorHAnsi"/>
                      <w:b/>
                      <w:bCs/>
                      <w:color w:val="002060"/>
                      <w:szCs w:val="20"/>
                      <w:lang w:val="x-none" w:eastAsia="el-GR"/>
                    </w:rPr>
                  </w:pPr>
                  <w:r w:rsidRPr="00F24CBE">
                    <w:rPr>
                      <w:rFonts w:asciiTheme="minorHAnsi" w:hAnsiTheme="minorHAnsi" w:cstheme="minorHAnsi"/>
                      <w:b/>
                      <w:bCs/>
                      <w:color w:val="002060"/>
                      <w:szCs w:val="20"/>
                      <w:lang w:val="x-none" w:eastAsia="el-GR"/>
                    </w:rPr>
                    <w:t>ΕΛΛΗΝΙΚΗ ΔΗΜΟΚΡΑΤΙΑ</w:t>
                  </w:r>
                </w:p>
                <w:p w14:paraId="625D683E" w14:textId="77777777" w:rsidR="00F24CBE" w:rsidRPr="00EF13ED" w:rsidRDefault="00F24CBE" w:rsidP="057EE7F6">
                  <w:pPr>
                    <w:tabs>
                      <w:tab w:val="center" w:pos="4153"/>
                      <w:tab w:val="right" w:pos="8306"/>
                    </w:tabs>
                    <w:spacing w:before="0" w:after="0" w:line="240" w:lineRule="auto"/>
                    <w:ind w:right="2714"/>
                    <w:jc w:val="center"/>
                    <w:rPr>
                      <w:rFonts w:asciiTheme="minorHAnsi" w:hAnsiTheme="minorHAnsi" w:cstheme="minorBidi"/>
                      <w:b/>
                      <w:bCs/>
                      <w:color w:val="002060"/>
                      <w:lang w:val="el-GR" w:eastAsia="el-GR"/>
                    </w:rPr>
                  </w:pPr>
                  <w:r w:rsidRPr="00EF13ED">
                    <w:rPr>
                      <w:rFonts w:asciiTheme="minorHAnsi" w:hAnsiTheme="minorHAnsi" w:cstheme="minorBidi"/>
                      <w:b/>
                      <w:bCs/>
                      <w:color w:val="002060"/>
                      <w:lang w:val="el-GR" w:eastAsia="el-GR"/>
                    </w:rPr>
                    <w:t>Υπουργείο Μετανάστευσης &amp; Ασύλου</w:t>
                  </w:r>
                </w:p>
                <w:p w14:paraId="34750FCE" w14:textId="77777777" w:rsidR="00F24CBE" w:rsidRPr="00F24CBE" w:rsidRDefault="00F24CBE" w:rsidP="00F24CBE">
                  <w:pPr>
                    <w:tabs>
                      <w:tab w:val="center" w:pos="4153"/>
                      <w:tab w:val="right" w:pos="8306"/>
                    </w:tabs>
                    <w:spacing w:before="0" w:after="0" w:line="240" w:lineRule="auto"/>
                    <w:jc w:val="left"/>
                    <w:rPr>
                      <w:rFonts w:asciiTheme="minorHAnsi" w:hAnsiTheme="minorHAnsi" w:cstheme="minorHAnsi"/>
                      <w:szCs w:val="20"/>
                      <w:lang w:val="x-none" w:eastAsia="el-GR"/>
                    </w:rPr>
                  </w:pPr>
                  <w:r w:rsidRPr="00F24CBE">
                    <w:rPr>
                      <w:rFonts w:asciiTheme="minorHAnsi" w:hAnsiTheme="minorHAnsi" w:cstheme="minorHAnsi"/>
                      <w:szCs w:val="20"/>
                      <w:lang w:val="el-GR" w:eastAsia="el-GR"/>
                    </w:rPr>
                    <w:t>Γενική Γραμματεία Μεταναστευτικής Πολιτικής</w:t>
                  </w:r>
                </w:p>
                <w:p w14:paraId="09EC204A" w14:textId="77777777" w:rsidR="00F24CBE" w:rsidRPr="00EF13ED" w:rsidRDefault="00F24CBE" w:rsidP="057EE7F6">
                  <w:pPr>
                    <w:tabs>
                      <w:tab w:val="center" w:pos="4153"/>
                      <w:tab w:val="right" w:pos="8306"/>
                    </w:tabs>
                    <w:spacing w:before="0" w:after="0" w:line="240" w:lineRule="auto"/>
                    <w:jc w:val="left"/>
                    <w:rPr>
                      <w:rFonts w:asciiTheme="minorHAnsi" w:hAnsiTheme="minorHAnsi" w:cstheme="minorBidi"/>
                      <w:lang w:val="el-GR" w:eastAsia="el-GR"/>
                    </w:rPr>
                  </w:pPr>
                  <w:r w:rsidRPr="00EF13ED">
                    <w:rPr>
                      <w:rFonts w:asciiTheme="minorHAnsi" w:hAnsiTheme="minorHAnsi" w:cstheme="minorBidi"/>
                      <w:lang w:val="el-GR" w:eastAsia="el-GR"/>
                    </w:rPr>
                    <w:t>Ειδική Υπηρεσία Συντονισμού &amp; Διαχείρισης Προγραμμάτων Μετανάστευσης &amp; Εσωτερικών Υποθέσεων (ΕΥΣΥΔ-ΜΕΥ)</w:t>
                  </w:r>
                </w:p>
              </w:tc>
            </w:tr>
            <w:tr w:rsidR="00F24CBE" w:rsidRPr="00F24CBE" w14:paraId="30309F29" w14:textId="77777777" w:rsidTr="057EE7F6">
              <w:trPr>
                <w:trHeight w:val="20"/>
              </w:trPr>
              <w:tc>
                <w:tcPr>
                  <w:tcW w:w="6926" w:type="dxa"/>
                  <w:gridSpan w:val="2"/>
                  <w:shd w:val="clear" w:color="auto" w:fill="auto"/>
                </w:tcPr>
                <w:p w14:paraId="79C5B152" w14:textId="11C7A539" w:rsidR="00F24CBE" w:rsidRPr="00F24CBE" w:rsidRDefault="00F24CBE" w:rsidP="057EE7F6">
                  <w:pPr>
                    <w:tabs>
                      <w:tab w:val="center" w:pos="4153"/>
                      <w:tab w:val="right" w:pos="8306"/>
                    </w:tabs>
                    <w:spacing w:before="0" w:after="0" w:line="240" w:lineRule="auto"/>
                    <w:jc w:val="left"/>
                    <w:rPr>
                      <w:rFonts w:asciiTheme="minorHAnsi" w:hAnsiTheme="minorHAnsi" w:cstheme="minorBidi"/>
                      <w:lang w:eastAsia="el-GR"/>
                    </w:rPr>
                  </w:pPr>
                  <w:proofErr w:type="spellStart"/>
                  <w:r w:rsidRPr="057EE7F6">
                    <w:rPr>
                      <w:rFonts w:asciiTheme="minorHAnsi" w:hAnsiTheme="minorHAnsi" w:cstheme="minorBidi"/>
                      <w:lang w:eastAsia="el-GR"/>
                    </w:rPr>
                    <w:t>Μονάδ</w:t>
                  </w:r>
                  <w:proofErr w:type="spellEnd"/>
                  <w:r w:rsidRPr="057EE7F6">
                    <w:rPr>
                      <w:rFonts w:asciiTheme="minorHAnsi" w:hAnsiTheme="minorHAnsi" w:cstheme="minorBidi"/>
                      <w:lang w:eastAsia="el-GR"/>
                    </w:rPr>
                    <w:t xml:space="preserve">α </w:t>
                  </w:r>
                  <w:proofErr w:type="gramStart"/>
                  <w:r w:rsidRPr="057EE7F6">
                    <w:rPr>
                      <w:rFonts w:asciiTheme="minorHAnsi" w:hAnsiTheme="minorHAnsi" w:cstheme="minorBidi"/>
                      <w:lang w:eastAsia="el-GR"/>
                    </w:rPr>
                    <w:t>…..</w:t>
                  </w:r>
                  <w:proofErr w:type="gramEnd"/>
                  <w:r w:rsidRPr="057EE7F6">
                    <w:rPr>
                      <w:rFonts w:asciiTheme="minorHAnsi" w:hAnsiTheme="minorHAnsi" w:cstheme="minorBidi"/>
                      <w:lang w:eastAsia="el-GR"/>
                    </w:rPr>
                    <w:t xml:space="preserve">: ………………. </w:t>
                  </w:r>
                </w:p>
              </w:tc>
            </w:tr>
            <w:tr w:rsidR="00F24CBE" w:rsidRPr="00EF13ED" w14:paraId="7FEEC4A9" w14:textId="77777777" w:rsidTr="057EE7F6">
              <w:trPr>
                <w:trHeight w:val="20"/>
              </w:trPr>
              <w:tc>
                <w:tcPr>
                  <w:tcW w:w="1252" w:type="dxa"/>
                  <w:shd w:val="clear" w:color="auto" w:fill="auto"/>
                </w:tcPr>
                <w:p w14:paraId="5456B1D9" w14:textId="77777777" w:rsidR="00F24CBE" w:rsidRPr="00F24CBE" w:rsidRDefault="00F24CBE" w:rsidP="00F24CBE">
                  <w:pPr>
                    <w:tabs>
                      <w:tab w:val="center" w:pos="4153"/>
                      <w:tab w:val="right" w:pos="8306"/>
                    </w:tabs>
                    <w:spacing w:before="0" w:after="0" w:line="240" w:lineRule="auto"/>
                    <w:rPr>
                      <w:rFonts w:asciiTheme="minorHAnsi" w:hAnsiTheme="minorHAnsi" w:cstheme="minorHAnsi"/>
                      <w:noProof/>
                      <w:szCs w:val="20"/>
                      <w:lang w:val="x-none" w:eastAsia="el-GR"/>
                    </w:rPr>
                  </w:pPr>
                  <w:r w:rsidRPr="00F24CBE">
                    <w:rPr>
                      <w:rFonts w:asciiTheme="minorHAnsi" w:hAnsiTheme="minorHAnsi" w:cstheme="minorHAnsi"/>
                      <w:noProof/>
                      <w:szCs w:val="20"/>
                      <w:lang w:val="x-none" w:eastAsia="el-GR"/>
                    </w:rPr>
                    <w:t>Ταχ. Διεύθ</w:t>
                  </w:r>
                  <w:r w:rsidRPr="00F24CBE">
                    <w:rPr>
                      <w:rFonts w:asciiTheme="minorHAnsi" w:hAnsiTheme="minorHAnsi" w:cstheme="minorHAnsi"/>
                      <w:noProof/>
                      <w:szCs w:val="20"/>
                      <w:lang w:val="en-GB" w:eastAsia="el-GR"/>
                    </w:rPr>
                    <w:t>.</w:t>
                  </w:r>
                  <w:r w:rsidRPr="00F24CBE">
                    <w:rPr>
                      <w:rFonts w:asciiTheme="minorHAnsi" w:hAnsiTheme="minorHAnsi" w:cstheme="minorHAnsi"/>
                      <w:noProof/>
                      <w:szCs w:val="20"/>
                      <w:lang w:val="x-none" w:eastAsia="el-GR"/>
                    </w:rPr>
                    <w:t>:</w:t>
                  </w:r>
                </w:p>
              </w:tc>
              <w:tc>
                <w:tcPr>
                  <w:tcW w:w="5674" w:type="dxa"/>
                </w:tcPr>
                <w:p w14:paraId="1CF1B663" w14:textId="77777777" w:rsidR="00F24CBE" w:rsidRPr="00EF13ED" w:rsidRDefault="00F24CBE" w:rsidP="057EE7F6">
                  <w:pPr>
                    <w:tabs>
                      <w:tab w:val="center" w:pos="4153"/>
                      <w:tab w:val="right" w:pos="8306"/>
                    </w:tabs>
                    <w:spacing w:before="0" w:after="0" w:line="240" w:lineRule="auto"/>
                    <w:jc w:val="left"/>
                    <w:rPr>
                      <w:rFonts w:asciiTheme="minorHAnsi" w:hAnsiTheme="minorHAnsi" w:cstheme="minorBidi"/>
                      <w:lang w:val="el-GR" w:eastAsia="el-GR"/>
                    </w:rPr>
                  </w:pPr>
                  <w:r w:rsidRPr="00EF13ED">
                    <w:rPr>
                      <w:rFonts w:asciiTheme="minorHAnsi" w:hAnsiTheme="minorHAnsi" w:cstheme="minorBidi"/>
                      <w:lang w:val="el-GR" w:eastAsia="el-GR"/>
                    </w:rPr>
                    <w:t>Λ. Θηβών 196-198, Άγ. Ι. Ρέντης, 182 33</w:t>
                  </w:r>
                </w:p>
              </w:tc>
            </w:tr>
            <w:tr w:rsidR="00F24CBE" w:rsidRPr="00F24CBE" w14:paraId="1D0BF7E3" w14:textId="77777777" w:rsidTr="057EE7F6">
              <w:trPr>
                <w:trHeight w:val="20"/>
              </w:trPr>
              <w:tc>
                <w:tcPr>
                  <w:tcW w:w="1252" w:type="dxa"/>
                  <w:shd w:val="clear" w:color="auto" w:fill="auto"/>
                </w:tcPr>
                <w:p w14:paraId="05FB794A" w14:textId="77777777" w:rsidR="00F24CBE" w:rsidRPr="00F24CBE" w:rsidRDefault="00F24CBE" w:rsidP="00F24CBE">
                  <w:pPr>
                    <w:tabs>
                      <w:tab w:val="center" w:pos="4153"/>
                      <w:tab w:val="right" w:pos="8306"/>
                    </w:tabs>
                    <w:spacing w:before="0" w:after="0" w:line="240" w:lineRule="auto"/>
                    <w:rPr>
                      <w:rFonts w:asciiTheme="minorHAnsi" w:hAnsiTheme="minorHAnsi" w:cstheme="minorHAnsi"/>
                      <w:noProof/>
                      <w:szCs w:val="20"/>
                      <w:lang w:val="x-none" w:eastAsia="el-GR"/>
                    </w:rPr>
                  </w:pPr>
                  <w:r w:rsidRPr="00F24CBE">
                    <w:rPr>
                      <w:rFonts w:asciiTheme="minorHAnsi" w:hAnsiTheme="minorHAnsi" w:cstheme="minorHAnsi"/>
                      <w:noProof/>
                      <w:szCs w:val="20"/>
                      <w:lang w:val="x-none" w:eastAsia="el-GR"/>
                    </w:rPr>
                    <w:t>Πληροφορίες:</w:t>
                  </w:r>
                </w:p>
              </w:tc>
              <w:tc>
                <w:tcPr>
                  <w:tcW w:w="5674" w:type="dxa"/>
                </w:tcPr>
                <w:p w14:paraId="1B68C2F5" w14:textId="77777777" w:rsidR="00F24CBE" w:rsidRPr="00F24CBE" w:rsidRDefault="00F24CBE" w:rsidP="00F24CBE">
                  <w:pPr>
                    <w:tabs>
                      <w:tab w:val="center" w:pos="4153"/>
                      <w:tab w:val="right" w:pos="8306"/>
                    </w:tabs>
                    <w:spacing w:before="0" w:after="0" w:line="240" w:lineRule="auto"/>
                    <w:jc w:val="left"/>
                    <w:rPr>
                      <w:rFonts w:asciiTheme="minorHAnsi" w:hAnsiTheme="minorHAnsi" w:cstheme="minorHAnsi"/>
                      <w:b/>
                      <w:bCs/>
                      <w:szCs w:val="20"/>
                      <w:lang w:val="x-none" w:eastAsia="el-GR"/>
                    </w:rPr>
                  </w:pPr>
                  <w:proofErr w:type="spellStart"/>
                  <w:r w:rsidRPr="00F24CBE">
                    <w:rPr>
                      <w:rFonts w:asciiTheme="minorHAnsi" w:hAnsiTheme="minorHAnsi" w:cstheme="minorHAnsi"/>
                      <w:b/>
                      <w:bCs/>
                      <w:szCs w:val="20"/>
                      <w:lang w:val="en-GB" w:eastAsia="el-GR"/>
                    </w:rPr>
                    <w:t>Όνομ</w:t>
                  </w:r>
                  <w:proofErr w:type="spellEnd"/>
                  <w:r w:rsidRPr="00F24CBE">
                    <w:rPr>
                      <w:rFonts w:asciiTheme="minorHAnsi" w:hAnsiTheme="minorHAnsi" w:cstheme="minorHAnsi"/>
                      <w:b/>
                      <w:bCs/>
                      <w:szCs w:val="20"/>
                      <w:lang w:val="en-GB" w:eastAsia="el-GR"/>
                    </w:rPr>
                    <w:t>α Επ</w:t>
                  </w:r>
                  <w:proofErr w:type="spellStart"/>
                  <w:r w:rsidRPr="00F24CBE">
                    <w:rPr>
                      <w:rFonts w:asciiTheme="minorHAnsi" w:hAnsiTheme="minorHAnsi" w:cstheme="minorHAnsi"/>
                      <w:b/>
                      <w:bCs/>
                      <w:szCs w:val="20"/>
                      <w:lang w:val="en-GB" w:eastAsia="el-GR"/>
                    </w:rPr>
                    <w:t>ώνυμο</w:t>
                  </w:r>
                  <w:proofErr w:type="spellEnd"/>
                  <w:r w:rsidRPr="00F24CBE">
                    <w:rPr>
                      <w:rFonts w:asciiTheme="minorHAnsi" w:hAnsiTheme="minorHAnsi" w:cstheme="minorHAnsi"/>
                      <w:b/>
                      <w:bCs/>
                      <w:szCs w:val="20"/>
                      <w:lang w:val="en-GB" w:eastAsia="el-GR"/>
                    </w:rPr>
                    <w:t xml:space="preserve"> </w:t>
                  </w:r>
                  <w:proofErr w:type="spellStart"/>
                  <w:r w:rsidRPr="00F24CBE">
                    <w:rPr>
                      <w:rFonts w:asciiTheme="minorHAnsi" w:hAnsiTheme="minorHAnsi" w:cstheme="minorHAnsi"/>
                      <w:b/>
                      <w:bCs/>
                      <w:szCs w:val="20"/>
                      <w:lang w:val="en-GB" w:eastAsia="el-GR"/>
                    </w:rPr>
                    <w:t>συντάκτη</w:t>
                  </w:r>
                  <w:proofErr w:type="spellEnd"/>
                  <w:r w:rsidRPr="00F24CBE">
                    <w:rPr>
                      <w:rFonts w:asciiTheme="minorHAnsi" w:hAnsiTheme="minorHAnsi" w:cstheme="minorHAnsi"/>
                      <w:b/>
                      <w:bCs/>
                      <w:szCs w:val="20"/>
                      <w:lang w:val="en-GB" w:eastAsia="el-GR"/>
                    </w:rPr>
                    <w:t xml:space="preserve"> </w:t>
                  </w:r>
                </w:p>
              </w:tc>
            </w:tr>
            <w:tr w:rsidR="00F24CBE" w:rsidRPr="00F24CBE" w14:paraId="1D7EEE85" w14:textId="77777777" w:rsidTr="057EE7F6">
              <w:trPr>
                <w:trHeight w:val="300"/>
              </w:trPr>
              <w:tc>
                <w:tcPr>
                  <w:tcW w:w="1252" w:type="dxa"/>
                  <w:shd w:val="clear" w:color="auto" w:fill="auto"/>
                </w:tcPr>
                <w:p w14:paraId="6F3192DC" w14:textId="77777777" w:rsidR="00F24CBE" w:rsidRPr="00F24CBE" w:rsidRDefault="00F24CBE" w:rsidP="00F24CBE">
                  <w:pPr>
                    <w:tabs>
                      <w:tab w:val="center" w:pos="4153"/>
                      <w:tab w:val="right" w:pos="8306"/>
                    </w:tabs>
                    <w:spacing w:before="0" w:after="0" w:line="240" w:lineRule="auto"/>
                    <w:rPr>
                      <w:rFonts w:asciiTheme="minorHAnsi" w:hAnsiTheme="minorHAnsi" w:cstheme="minorHAnsi"/>
                      <w:noProof/>
                      <w:szCs w:val="20"/>
                      <w:lang w:val="x-none" w:eastAsia="el-GR"/>
                    </w:rPr>
                  </w:pPr>
                  <w:r w:rsidRPr="00F24CBE">
                    <w:rPr>
                      <w:rFonts w:asciiTheme="minorHAnsi" w:hAnsiTheme="minorHAnsi" w:cstheme="minorHAnsi"/>
                      <w:noProof/>
                      <w:szCs w:val="20"/>
                      <w:lang w:val="x-none" w:eastAsia="el-GR"/>
                    </w:rPr>
                    <w:t>Τηλέφωνο:</w:t>
                  </w:r>
                </w:p>
              </w:tc>
              <w:tc>
                <w:tcPr>
                  <w:tcW w:w="5674" w:type="dxa"/>
                </w:tcPr>
                <w:p w14:paraId="5BDBE221" w14:textId="77777777" w:rsidR="00F24CBE" w:rsidRPr="00F24CBE" w:rsidRDefault="00F24CBE" w:rsidP="00F24CBE">
                  <w:pPr>
                    <w:tabs>
                      <w:tab w:val="center" w:pos="4153"/>
                      <w:tab w:val="right" w:pos="8306"/>
                    </w:tabs>
                    <w:spacing w:before="0" w:after="0" w:line="240" w:lineRule="auto"/>
                    <w:jc w:val="left"/>
                    <w:rPr>
                      <w:rFonts w:asciiTheme="minorHAnsi" w:hAnsiTheme="minorHAnsi" w:cstheme="minorHAnsi"/>
                      <w:b/>
                      <w:bCs/>
                      <w:szCs w:val="20"/>
                      <w:lang w:val="en-GB" w:eastAsia="el-GR"/>
                    </w:rPr>
                  </w:pPr>
                  <w:r w:rsidRPr="00F24CBE">
                    <w:rPr>
                      <w:rFonts w:asciiTheme="minorHAnsi" w:hAnsiTheme="minorHAnsi" w:cstheme="minorHAnsi"/>
                      <w:b/>
                      <w:bCs/>
                      <w:szCs w:val="20"/>
                      <w:lang w:val="x-none" w:eastAsia="el-GR"/>
                    </w:rPr>
                    <w:t>(+30) 2131629</w:t>
                  </w:r>
                  <w:r w:rsidRPr="00F24CBE">
                    <w:rPr>
                      <w:rFonts w:asciiTheme="minorHAnsi" w:hAnsiTheme="minorHAnsi" w:cstheme="minorHAnsi"/>
                      <w:b/>
                      <w:bCs/>
                      <w:szCs w:val="20"/>
                      <w:lang w:val="en-GB" w:eastAsia="el-GR"/>
                    </w:rPr>
                    <w:t>100</w:t>
                  </w:r>
                </w:p>
              </w:tc>
            </w:tr>
            <w:tr w:rsidR="00F24CBE" w:rsidRPr="00F24CBE" w14:paraId="6985B042" w14:textId="77777777" w:rsidTr="057EE7F6">
              <w:trPr>
                <w:trHeight w:val="20"/>
              </w:trPr>
              <w:tc>
                <w:tcPr>
                  <w:tcW w:w="1252" w:type="dxa"/>
                  <w:shd w:val="clear" w:color="auto" w:fill="auto"/>
                </w:tcPr>
                <w:p w14:paraId="299138B0" w14:textId="77777777" w:rsidR="00F24CBE" w:rsidRPr="00F24CBE" w:rsidRDefault="00F24CBE" w:rsidP="00F24CBE">
                  <w:pPr>
                    <w:tabs>
                      <w:tab w:val="center" w:pos="4153"/>
                      <w:tab w:val="right" w:pos="8306"/>
                    </w:tabs>
                    <w:spacing w:before="0" w:after="0" w:line="240" w:lineRule="auto"/>
                    <w:rPr>
                      <w:rFonts w:asciiTheme="minorHAnsi" w:hAnsiTheme="minorHAnsi" w:cstheme="minorHAnsi"/>
                      <w:noProof/>
                      <w:szCs w:val="20"/>
                      <w:lang w:val="en-GB" w:eastAsia="el-GR"/>
                    </w:rPr>
                  </w:pPr>
                  <w:r w:rsidRPr="00F24CBE">
                    <w:rPr>
                      <w:rFonts w:asciiTheme="minorHAnsi" w:hAnsiTheme="minorHAnsi" w:cstheme="minorHAnsi"/>
                      <w:noProof/>
                      <w:szCs w:val="20"/>
                      <w:lang w:val="en-GB" w:eastAsia="el-GR"/>
                    </w:rPr>
                    <w:t>E-mail:</w:t>
                  </w:r>
                </w:p>
              </w:tc>
              <w:tc>
                <w:tcPr>
                  <w:tcW w:w="5674" w:type="dxa"/>
                </w:tcPr>
                <w:p w14:paraId="43387FA5" w14:textId="77777777" w:rsidR="00F24CBE" w:rsidRPr="00F24CBE" w:rsidRDefault="00F24CBE" w:rsidP="00F24CBE">
                  <w:pPr>
                    <w:tabs>
                      <w:tab w:val="center" w:pos="4153"/>
                      <w:tab w:val="right" w:pos="8306"/>
                    </w:tabs>
                    <w:spacing w:before="0" w:after="0" w:line="240" w:lineRule="auto"/>
                    <w:jc w:val="left"/>
                    <w:rPr>
                      <w:rFonts w:asciiTheme="minorHAnsi" w:hAnsiTheme="minorHAnsi" w:cstheme="minorHAnsi"/>
                      <w:b/>
                      <w:bCs/>
                      <w:szCs w:val="20"/>
                      <w:lang w:eastAsia="el-GR"/>
                    </w:rPr>
                  </w:pPr>
                  <w:r w:rsidRPr="00F24CBE">
                    <w:rPr>
                      <w:rFonts w:asciiTheme="minorHAnsi" w:hAnsiTheme="minorHAnsi" w:cstheme="minorHAnsi"/>
                      <w:b/>
                      <w:bCs/>
                      <w:szCs w:val="20"/>
                      <w:lang w:eastAsia="el-GR"/>
                    </w:rPr>
                    <w:t xml:space="preserve">.......@migration.gov.gr </w:t>
                  </w:r>
                </w:p>
              </w:tc>
            </w:tr>
          </w:tbl>
          <w:p w14:paraId="48C7D394" w14:textId="77777777" w:rsidR="00F24CBE" w:rsidRPr="00F24CBE" w:rsidRDefault="00F24CBE" w:rsidP="00F24CBE">
            <w:pPr>
              <w:tabs>
                <w:tab w:val="center" w:pos="4153"/>
                <w:tab w:val="right" w:pos="8306"/>
              </w:tabs>
              <w:spacing w:before="0" w:after="80" w:line="240" w:lineRule="auto"/>
              <w:rPr>
                <w:rFonts w:asciiTheme="minorHAnsi" w:hAnsiTheme="minorHAnsi" w:cstheme="minorHAnsi"/>
                <w:szCs w:val="20"/>
                <w:lang w:eastAsia="el-GR"/>
              </w:rPr>
            </w:pPr>
          </w:p>
        </w:tc>
        <w:tc>
          <w:tcPr>
            <w:tcW w:w="2693" w:type="dxa"/>
          </w:tcPr>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tblGrid>
            <w:tr w:rsidR="00F24CBE" w:rsidRPr="00EF13ED" w14:paraId="447ECBDE" w14:textId="77777777" w:rsidTr="003A5A4A">
              <w:tc>
                <w:tcPr>
                  <w:tcW w:w="2668" w:type="dxa"/>
                </w:tcPr>
                <w:p w14:paraId="350CBB6B" w14:textId="77777777" w:rsidR="00F24CBE" w:rsidRPr="00F24CBE" w:rsidRDefault="00F24CBE" w:rsidP="00F24CBE">
                  <w:pPr>
                    <w:tabs>
                      <w:tab w:val="center" w:pos="4153"/>
                      <w:tab w:val="right" w:pos="8306"/>
                    </w:tabs>
                    <w:spacing w:before="0" w:after="80" w:line="240" w:lineRule="auto"/>
                    <w:jc w:val="center"/>
                    <w:rPr>
                      <w:rFonts w:asciiTheme="minorHAnsi" w:hAnsiTheme="minorHAnsi" w:cstheme="minorHAnsi"/>
                      <w:szCs w:val="20"/>
                      <w:lang w:val="el-GR" w:eastAsia="el-GR"/>
                    </w:rPr>
                  </w:pPr>
                </w:p>
              </w:tc>
            </w:tr>
            <w:tr w:rsidR="00F24CBE" w:rsidRPr="00EF13ED" w14:paraId="2EFC1F81" w14:textId="77777777" w:rsidTr="003A5A4A">
              <w:tc>
                <w:tcPr>
                  <w:tcW w:w="2668" w:type="dxa"/>
                </w:tcPr>
                <w:p w14:paraId="4F5FCEE0" w14:textId="77777777" w:rsidR="00F24CBE" w:rsidRPr="00F24CBE" w:rsidRDefault="00F24CBE" w:rsidP="00F24CBE">
                  <w:pPr>
                    <w:tabs>
                      <w:tab w:val="center" w:pos="4153"/>
                      <w:tab w:val="right" w:pos="8306"/>
                    </w:tabs>
                    <w:spacing w:before="0" w:after="80" w:line="240" w:lineRule="auto"/>
                    <w:jc w:val="center"/>
                    <w:rPr>
                      <w:rFonts w:asciiTheme="minorHAnsi" w:hAnsiTheme="minorHAnsi" w:cstheme="minorHAnsi"/>
                      <w:b/>
                      <w:bCs/>
                      <w:szCs w:val="20"/>
                      <w:lang w:val="el-GR" w:eastAsia="el-GR"/>
                    </w:rPr>
                  </w:pPr>
                </w:p>
                <w:p w14:paraId="29904F4D" w14:textId="77777777" w:rsidR="00F24CBE" w:rsidRPr="00F24CBE" w:rsidRDefault="00F24CBE" w:rsidP="00F24CBE">
                  <w:pPr>
                    <w:tabs>
                      <w:tab w:val="center" w:pos="4153"/>
                      <w:tab w:val="right" w:pos="8306"/>
                    </w:tabs>
                    <w:spacing w:before="0" w:after="80" w:line="240" w:lineRule="auto"/>
                    <w:jc w:val="center"/>
                    <w:rPr>
                      <w:rFonts w:asciiTheme="minorHAnsi" w:hAnsiTheme="minorHAnsi" w:cstheme="minorHAnsi"/>
                      <w:b/>
                      <w:bCs/>
                      <w:szCs w:val="20"/>
                      <w:lang w:val="el-GR" w:eastAsia="el-GR"/>
                    </w:rPr>
                  </w:pPr>
                </w:p>
                <w:p w14:paraId="203F1457" w14:textId="77777777" w:rsidR="00F24CBE" w:rsidRPr="00F24CBE" w:rsidRDefault="00F24CBE" w:rsidP="00F24CBE">
                  <w:pPr>
                    <w:tabs>
                      <w:tab w:val="center" w:pos="4153"/>
                      <w:tab w:val="right" w:pos="8306"/>
                    </w:tabs>
                    <w:spacing w:before="0" w:after="80" w:line="240" w:lineRule="auto"/>
                    <w:rPr>
                      <w:rFonts w:asciiTheme="minorHAnsi" w:hAnsiTheme="minorHAnsi" w:cstheme="minorHAnsi"/>
                      <w:b/>
                      <w:bCs/>
                      <w:szCs w:val="20"/>
                      <w:lang w:val="el-GR" w:eastAsia="el-GR"/>
                    </w:rPr>
                  </w:pPr>
                </w:p>
              </w:tc>
            </w:tr>
            <w:tr w:rsidR="00F24CBE" w:rsidRPr="00EF13ED" w14:paraId="61D4D6F8" w14:textId="77777777" w:rsidTr="003A5A4A">
              <w:tc>
                <w:tcPr>
                  <w:tcW w:w="2668" w:type="dxa"/>
                </w:tcPr>
                <w:p w14:paraId="19515FCC" w14:textId="77777777" w:rsidR="00F24CBE" w:rsidRPr="00F24CBE" w:rsidRDefault="00F24CBE" w:rsidP="00F24CBE">
                  <w:pPr>
                    <w:tabs>
                      <w:tab w:val="center" w:pos="4153"/>
                      <w:tab w:val="right" w:pos="8306"/>
                    </w:tabs>
                    <w:spacing w:before="0" w:after="80" w:line="240" w:lineRule="auto"/>
                    <w:rPr>
                      <w:rFonts w:asciiTheme="minorHAnsi" w:hAnsiTheme="minorHAnsi" w:cstheme="minorHAnsi"/>
                      <w:szCs w:val="20"/>
                      <w:lang w:val="el-GR" w:eastAsia="el-GR"/>
                    </w:rPr>
                  </w:pPr>
                </w:p>
              </w:tc>
            </w:tr>
          </w:tbl>
          <w:p w14:paraId="3D47DB55" w14:textId="42E2A1F1" w:rsidR="00F24CBE" w:rsidRPr="00F24CBE" w:rsidRDefault="00F24CBE" w:rsidP="004B646D">
            <w:pPr>
              <w:tabs>
                <w:tab w:val="center" w:pos="4153"/>
                <w:tab w:val="right" w:pos="8306"/>
              </w:tabs>
              <w:spacing w:before="0" w:after="0" w:line="240" w:lineRule="auto"/>
              <w:rPr>
                <w:rFonts w:asciiTheme="minorHAnsi" w:hAnsiTheme="minorHAnsi" w:cstheme="minorHAnsi"/>
                <w:szCs w:val="20"/>
                <w:lang w:val="x-none" w:eastAsia="el-GR"/>
              </w:rPr>
            </w:pPr>
            <w:proofErr w:type="spellStart"/>
            <w:r w:rsidRPr="00F24CBE">
              <w:rPr>
                <w:rFonts w:asciiTheme="minorHAnsi" w:hAnsiTheme="minorHAnsi" w:cstheme="minorHAnsi"/>
                <w:szCs w:val="20"/>
                <w:lang w:val="x-none" w:eastAsia="el-GR"/>
              </w:rPr>
              <w:t>Αγ.Ι.Ρέντης</w:t>
            </w:r>
            <w:proofErr w:type="spellEnd"/>
            <w:r w:rsidR="00714AF7">
              <w:rPr>
                <w:rFonts w:asciiTheme="minorHAnsi" w:hAnsiTheme="minorHAnsi" w:cstheme="minorHAnsi"/>
                <w:szCs w:val="20"/>
                <w:lang w:val="x-none" w:eastAsia="el-GR"/>
              </w:rPr>
              <w:t>,</w:t>
            </w:r>
            <w:r w:rsidRPr="00F24CBE">
              <w:rPr>
                <w:rFonts w:asciiTheme="minorHAnsi" w:hAnsiTheme="minorHAnsi" w:cstheme="minorHAnsi"/>
                <w:szCs w:val="20"/>
                <w:lang w:val="x-none" w:eastAsia="el-GR"/>
              </w:rPr>
              <w:t xml:space="preserve"> </w:t>
            </w:r>
            <w:r w:rsidRPr="00F24CBE">
              <w:rPr>
                <w:rFonts w:asciiTheme="minorHAnsi" w:hAnsiTheme="minorHAnsi" w:cstheme="minorHAnsi"/>
                <w:szCs w:val="20"/>
                <w:lang w:val="el-GR" w:eastAsia="el-GR"/>
              </w:rPr>
              <w:t>….</w:t>
            </w:r>
            <w:r w:rsidRPr="00F24CBE">
              <w:rPr>
                <w:rFonts w:asciiTheme="minorHAnsi" w:hAnsiTheme="minorHAnsi" w:cstheme="minorHAnsi"/>
                <w:szCs w:val="20"/>
                <w:lang w:val="x-none" w:eastAsia="el-GR"/>
              </w:rPr>
              <w:t>/</w:t>
            </w:r>
            <w:r w:rsidRPr="00F24CBE">
              <w:rPr>
                <w:rFonts w:asciiTheme="minorHAnsi" w:hAnsiTheme="minorHAnsi" w:cstheme="minorHAnsi"/>
                <w:szCs w:val="20"/>
                <w:lang w:val="el-GR" w:eastAsia="el-GR"/>
              </w:rPr>
              <w:t>….</w:t>
            </w:r>
            <w:r w:rsidRPr="00F24CBE">
              <w:rPr>
                <w:rFonts w:asciiTheme="minorHAnsi" w:hAnsiTheme="minorHAnsi" w:cstheme="minorHAnsi"/>
                <w:szCs w:val="20"/>
                <w:lang w:val="x-none" w:eastAsia="el-GR"/>
              </w:rPr>
              <w:t>/</w:t>
            </w:r>
            <w:r w:rsidR="004B646D">
              <w:rPr>
                <w:rFonts w:asciiTheme="minorHAnsi" w:hAnsiTheme="minorHAnsi" w:cstheme="minorHAnsi"/>
                <w:szCs w:val="20"/>
                <w:lang w:val="x-none" w:eastAsia="el-GR"/>
              </w:rPr>
              <w:t>………….</w:t>
            </w:r>
          </w:p>
          <w:p w14:paraId="08B633A9" w14:textId="77777777" w:rsidR="00F24CBE" w:rsidRPr="00F24CBE" w:rsidRDefault="00F24CBE" w:rsidP="00F24CBE">
            <w:pPr>
              <w:tabs>
                <w:tab w:val="center" w:pos="4153"/>
                <w:tab w:val="right" w:pos="8306"/>
              </w:tabs>
              <w:spacing w:before="0" w:after="0" w:line="240" w:lineRule="auto"/>
              <w:ind w:firstLine="720"/>
              <w:rPr>
                <w:rFonts w:asciiTheme="minorHAnsi" w:hAnsiTheme="minorHAnsi" w:cstheme="minorHAnsi"/>
                <w:szCs w:val="20"/>
                <w:lang w:val="x-none" w:eastAsia="el-GR"/>
              </w:rPr>
            </w:pPr>
          </w:p>
          <w:p w14:paraId="50E87D76" w14:textId="0B6B6E79" w:rsidR="00F24CBE" w:rsidRPr="00F24CBE" w:rsidRDefault="00F24CBE" w:rsidP="057EE7F6">
            <w:pPr>
              <w:tabs>
                <w:tab w:val="center" w:pos="4153"/>
                <w:tab w:val="right" w:pos="8306"/>
              </w:tabs>
              <w:spacing w:before="0" w:after="0" w:line="240" w:lineRule="auto"/>
              <w:rPr>
                <w:rFonts w:asciiTheme="minorHAnsi" w:hAnsiTheme="minorHAnsi" w:cstheme="minorBidi"/>
                <w:lang w:val="el-GR" w:eastAsia="el-GR"/>
              </w:rPr>
            </w:pPr>
            <w:proofErr w:type="spellStart"/>
            <w:r w:rsidRPr="057EE7F6">
              <w:rPr>
                <w:rFonts w:asciiTheme="minorHAnsi" w:hAnsiTheme="minorHAnsi" w:cstheme="minorBidi"/>
                <w:lang w:val="el-GR" w:eastAsia="el-GR"/>
              </w:rPr>
              <w:t>Αρ</w:t>
            </w:r>
            <w:proofErr w:type="spellEnd"/>
            <w:r w:rsidRPr="057EE7F6">
              <w:rPr>
                <w:rFonts w:asciiTheme="minorHAnsi" w:hAnsiTheme="minorHAnsi" w:cstheme="minorBidi"/>
                <w:lang w:val="el-GR" w:eastAsia="el-GR"/>
              </w:rPr>
              <w:t xml:space="preserve">. </w:t>
            </w:r>
            <w:proofErr w:type="spellStart"/>
            <w:r w:rsidRPr="057EE7F6">
              <w:rPr>
                <w:rFonts w:asciiTheme="minorHAnsi" w:hAnsiTheme="minorHAnsi" w:cstheme="minorBidi"/>
                <w:lang w:val="el-GR" w:eastAsia="el-GR"/>
              </w:rPr>
              <w:t>Πρωτ</w:t>
            </w:r>
            <w:proofErr w:type="spellEnd"/>
            <w:r w:rsidRPr="057EE7F6">
              <w:rPr>
                <w:rFonts w:asciiTheme="minorHAnsi" w:hAnsiTheme="minorHAnsi" w:cstheme="minorBidi"/>
                <w:lang w:val="el-GR" w:eastAsia="el-GR"/>
              </w:rPr>
              <w:t>.</w:t>
            </w:r>
            <w:r w:rsidR="00714AF7" w:rsidRPr="057EE7F6">
              <w:rPr>
                <w:rFonts w:asciiTheme="minorHAnsi" w:hAnsiTheme="minorHAnsi" w:cstheme="minorBidi"/>
                <w:lang w:val="el-GR" w:eastAsia="el-GR"/>
              </w:rPr>
              <w:t>:</w:t>
            </w:r>
            <w:r w:rsidRPr="057EE7F6">
              <w:rPr>
                <w:rFonts w:asciiTheme="minorHAnsi" w:hAnsiTheme="minorHAnsi" w:cstheme="minorBidi"/>
                <w:lang w:val="el-GR" w:eastAsia="el-GR"/>
              </w:rPr>
              <w:t xml:space="preserve"> …….</w:t>
            </w:r>
          </w:p>
          <w:p w14:paraId="0221F203" w14:textId="77777777" w:rsidR="00F24CBE" w:rsidRPr="00F24CBE" w:rsidRDefault="00F24CBE" w:rsidP="00F24CBE">
            <w:pPr>
              <w:tabs>
                <w:tab w:val="center" w:pos="4153"/>
                <w:tab w:val="right" w:pos="8306"/>
              </w:tabs>
              <w:spacing w:before="0" w:after="0" w:line="240" w:lineRule="auto"/>
              <w:rPr>
                <w:rFonts w:asciiTheme="minorHAnsi" w:hAnsiTheme="minorHAnsi" w:cstheme="minorHAnsi"/>
                <w:szCs w:val="20"/>
                <w:lang w:val="x-none" w:eastAsia="el-GR"/>
              </w:rPr>
            </w:pPr>
          </w:p>
          <w:p w14:paraId="6B4DFDE8" w14:textId="77777777" w:rsidR="00F24CBE" w:rsidRPr="00F24CBE" w:rsidRDefault="00F24CBE" w:rsidP="00F24CBE">
            <w:pPr>
              <w:tabs>
                <w:tab w:val="center" w:pos="4153"/>
                <w:tab w:val="right" w:pos="8306"/>
              </w:tabs>
              <w:spacing w:before="0" w:after="0" w:line="240" w:lineRule="auto"/>
              <w:rPr>
                <w:rFonts w:asciiTheme="minorHAnsi" w:hAnsiTheme="minorHAnsi" w:cstheme="minorHAnsi"/>
                <w:szCs w:val="20"/>
                <w:lang w:val="x-none" w:eastAsia="el-GR"/>
              </w:rPr>
            </w:pPr>
          </w:p>
          <w:p w14:paraId="2A129C8E" w14:textId="77777777" w:rsidR="00F24CBE" w:rsidRPr="00F24CBE" w:rsidRDefault="00F24CBE" w:rsidP="00F24CBE">
            <w:pPr>
              <w:tabs>
                <w:tab w:val="center" w:pos="4153"/>
                <w:tab w:val="right" w:pos="8306"/>
              </w:tabs>
              <w:spacing w:before="0" w:after="0" w:line="240" w:lineRule="auto"/>
              <w:ind w:left="568" w:hanging="568"/>
              <w:rPr>
                <w:rFonts w:asciiTheme="minorHAnsi" w:hAnsiTheme="minorHAnsi" w:cstheme="minorHAnsi"/>
                <w:szCs w:val="20"/>
                <w:lang w:val="el-GR" w:eastAsia="el-GR"/>
              </w:rPr>
            </w:pPr>
            <w:r w:rsidRPr="00F24CBE">
              <w:rPr>
                <w:rFonts w:asciiTheme="minorHAnsi" w:hAnsiTheme="minorHAnsi" w:cstheme="minorHAnsi"/>
                <w:szCs w:val="20"/>
                <w:lang w:val="x-none" w:eastAsia="el-GR"/>
              </w:rPr>
              <w:t xml:space="preserve">Προς: </w:t>
            </w:r>
            <w:r w:rsidRPr="00F24CBE">
              <w:rPr>
                <w:rFonts w:asciiTheme="minorHAnsi" w:hAnsiTheme="minorHAnsi" w:cstheme="minorHAnsi"/>
                <w:szCs w:val="20"/>
                <w:lang w:val="el-GR" w:eastAsia="el-GR"/>
              </w:rPr>
              <w:t>Πίνακα Αποδεκτών</w:t>
            </w:r>
          </w:p>
        </w:tc>
      </w:tr>
    </w:tbl>
    <w:p w14:paraId="2D604C3E" w14:textId="77777777" w:rsidR="00F24CBE" w:rsidRPr="00F24CBE" w:rsidRDefault="00F24CBE" w:rsidP="00F24CBE">
      <w:pPr>
        <w:tabs>
          <w:tab w:val="left" w:pos="2484"/>
        </w:tabs>
        <w:spacing w:before="0" w:after="0" w:line="240" w:lineRule="auto"/>
        <w:jc w:val="left"/>
        <w:rPr>
          <w:rFonts w:asciiTheme="minorHAnsi" w:hAnsiTheme="minorHAnsi" w:cstheme="minorHAnsi"/>
          <w:sz w:val="22"/>
          <w:szCs w:val="22"/>
          <w:lang w:val="en-GB" w:eastAsia="el-GR"/>
        </w:rPr>
      </w:pPr>
    </w:p>
    <w:p w14:paraId="66692F8D" w14:textId="77777777" w:rsidR="00340B08" w:rsidRPr="00E2340E" w:rsidRDefault="00340B08" w:rsidP="003D0BDC">
      <w:pPr>
        <w:tabs>
          <w:tab w:val="num" w:pos="284"/>
        </w:tabs>
        <w:spacing w:line="264" w:lineRule="auto"/>
        <w:ind w:left="284" w:hanging="284"/>
        <w:jc w:val="center"/>
        <w:outlineLvl w:val="0"/>
        <w:rPr>
          <w:rFonts w:asciiTheme="minorHAnsi" w:hAnsiTheme="minorHAnsi" w:cstheme="minorHAnsi"/>
          <w:b/>
          <w:caps/>
          <w:sz w:val="22"/>
          <w:szCs w:val="22"/>
          <w:lang w:val="el-GR"/>
        </w:rPr>
      </w:pPr>
    </w:p>
    <w:p w14:paraId="63BC5719" w14:textId="43154279" w:rsidR="003D0BDC" w:rsidRPr="00E2340E" w:rsidRDefault="003D0BDC" w:rsidP="00D800E9">
      <w:pPr>
        <w:tabs>
          <w:tab w:val="num" w:pos="284"/>
        </w:tabs>
        <w:spacing w:line="280" w:lineRule="exact"/>
        <w:ind w:left="284" w:hanging="284"/>
        <w:jc w:val="center"/>
        <w:outlineLvl w:val="0"/>
        <w:rPr>
          <w:rFonts w:asciiTheme="minorHAnsi" w:hAnsiTheme="minorHAnsi" w:cstheme="minorHAnsi"/>
          <w:i/>
          <w:sz w:val="22"/>
          <w:szCs w:val="22"/>
          <w:u w:val="single"/>
          <w:lang w:val="el-GR"/>
        </w:rPr>
      </w:pPr>
      <w:r w:rsidRPr="00E2340E">
        <w:rPr>
          <w:rFonts w:asciiTheme="minorHAnsi" w:hAnsiTheme="minorHAnsi" w:cstheme="minorHAnsi"/>
          <w:b/>
          <w:caps/>
          <w:sz w:val="22"/>
          <w:szCs w:val="22"/>
          <w:lang w:val="el-GR"/>
        </w:rPr>
        <w:t>ΑΠΟΦΑΣΗ</w:t>
      </w:r>
      <w:r w:rsidR="00661274" w:rsidRPr="00E2340E">
        <w:rPr>
          <w:rFonts w:asciiTheme="minorHAnsi" w:hAnsiTheme="minorHAnsi" w:cstheme="minorHAnsi"/>
          <w:b/>
          <w:caps/>
          <w:sz w:val="22"/>
          <w:szCs w:val="22"/>
          <w:lang w:val="el-GR"/>
        </w:rPr>
        <w:t xml:space="preserve"> </w:t>
      </w:r>
      <w:r w:rsidR="008E5AA6" w:rsidRPr="00E2340E">
        <w:rPr>
          <w:rFonts w:asciiTheme="minorHAnsi" w:hAnsiTheme="minorHAnsi" w:cstheme="minorHAnsi"/>
          <w:b/>
          <w:sz w:val="22"/>
          <w:szCs w:val="22"/>
          <w:lang w:val="el-GR"/>
        </w:rPr>
        <w:t>Δ</w:t>
      </w:r>
      <w:r w:rsidR="000704E2" w:rsidRPr="00E2340E">
        <w:rPr>
          <w:rFonts w:asciiTheme="minorHAnsi" w:hAnsiTheme="minorHAnsi" w:cstheme="minorHAnsi"/>
          <w:b/>
          <w:sz w:val="22"/>
          <w:szCs w:val="22"/>
          <w:lang w:val="el-GR"/>
        </w:rPr>
        <w:t xml:space="preserve">ΗΜΟΣΙΟΝΟΜΙΚΗΣ ΔΙΟΡΘΩΣΗΣ </w:t>
      </w:r>
      <w:r w:rsidR="00104371" w:rsidRPr="00E2340E">
        <w:rPr>
          <w:rFonts w:asciiTheme="minorHAnsi" w:hAnsiTheme="minorHAnsi" w:cstheme="minorHAnsi"/>
          <w:b/>
          <w:sz w:val="22"/>
          <w:szCs w:val="22"/>
          <w:lang w:val="el-GR"/>
        </w:rPr>
        <w:t>ΚΑΙ ΜΕΙΩΣΗΣ ΟΡΙΩΝ ΠΛΗΡΩΜΩΝ</w:t>
      </w:r>
      <w:r w:rsidR="00104371" w:rsidRPr="00E2340E">
        <w:rPr>
          <w:rFonts w:asciiTheme="minorHAnsi" w:hAnsiTheme="minorHAnsi" w:cstheme="minorHAnsi"/>
          <w:i/>
          <w:sz w:val="22"/>
          <w:szCs w:val="22"/>
          <w:lang w:val="el-GR"/>
        </w:rPr>
        <w:t xml:space="preserve"> </w:t>
      </w:r>
    </w:p>
    <w:p w14:paraId="6FA54A74" w14:textId="77777777" w:rsidR="00336495" w:rsidRPr="00E2340E" w:rsidRDefault="00336495" w:rsidP="00D800E9">
      <w:pPr>
        <w:tabs>
          <w:tab w:val="num" w:pos="284"/>
        </w:tabs>
        <w:spacing w:line="280" w:lineRule="exact"/>
        <w:ind w:left="284" w:hanging="284"/>
        <w:rPr>
          <w:rFonts w:asciiTheme="minorHAnsi" w:hAnsiTheme="minorHAnsi" w:cstheme="minorHAnsi"/>
          <w:sz w:val="22"/>
          <w:szCs w:val="22"/>
          <w:lang w:val="el-GR"/>
        </w:rPr>
      </w:pPr>
    </w:p>
    <w:p w14:paraId="2DD6B465" w14:textId="2D60A4F6" w:rsidR="00D828FB" w:rsidRPr="00E2340E" w:rsidRDefault="00D828FB" w:rsidP="00D800E9">
      <w:pPr>
        <w:tabs>
          <w:tab w:val="num" w:pos="284"/>
        </w:tabs>
        <w:spacing w:line="280" w:lineRule="exact"/>
        <w:ind w:left="284" w:hanging="284"/>
        <w:rPr>
          <w:rFonts w:asciiTheme="minorHAnsi" w:hAnsiTheme="minorHAnsi" w:cstheme="minorHAnsi"/>
          <w:sz w:val="22"/>
          <w:szCs w:val="22"/>
          <w:lang w:val="el-GR"/>
        </w:rPr>
      </w:pPr>
      <w:bookmarkStart w:id="0" w:name="_Hlk138959382"/>
      <w:r w:rsidRPr="00E2340E">
        <w:rPr>
          <w:rFonts w:asciiTheme="minorHAnsi" w:hAnsiTheme="minorHAnsi" w:cstheme="minorHAnsi"/>
          <w:sz w:val="22"/>
          <w:szCs w:val="22"/>
          <w:lang w:val="el-GR"/>
        </w:rPr>
        <w:t>Έχοντας υπόψη:</w:t>
      </w:r>
      <w:r w:rsidR="00D54E55" w:rsidRPr="00E2340E">
        <w:rPr>
          <w:rFonts w:asciiTheme="minorHAnsi" w:hAnsiTheme="minorHAnsi" w:cstheme="minorHAnsi"/>
          <w:sz w:val="22"/>
          <w:szCs w:val="22"/>
          <w:lang w:val="el-GR"/>
        </w:rPr>
        <w:t xml:space="preserve"> </w:t>
      </w:r>
    </w:p>
    <w:p w14:paraId="20D3566B" w14:textId="77777777" w:rsidR="00850970" w:rsidRPr="00E2340E" w:rsidRDefault="00850970" w:rsidP="00D800E9">
      <w:pPr>
        <w:numPr>
          <w:ilvl w:val="0"/>
          <w:numId w:val="13"/>
        </w:numPr>
        <w:spacing w:line="280" w:lineRule="exact"/>
        <w:ind w:left="357" w:hanging="357"/>
        <w:rPr>
          <w:rFonts w:asciiTheme="minorHAnsi" w:hAnsiTheme="minorHAnsi" w:cstheme="minorHAnsi"/>
          <w:sz w:val="22"/>
          <w:szCs w:val="22"/>
          <w:lang w:val="el-GR"/>
        </w:rPr>
      </w:pPr>
      <w:r w:rsidRPr="00E2340E">
        <w:rPr>
          <w:rFonts w:asciiTheme="minorHAnsi" w:hAnsiTheme="minorHAnsi" w:cstheme="minorHAnsi"/>
          <w:sz w:val="22"/>
          <w:szCs w:val="22"/>
          <w:lang w:val="el-GR"/>
        </w:rPr>
        <w:t xml:space="preserve">Τις διατάξεις: </w:t>
      </w:r>
    </w:p>
    <w:p w14:paraId="6B0F07DF" w14:textId="28290922" w:rsidR="004916C2" w:rsidRPr="001E0636" w:rsidRDefault="004916C2" w:rsidP="006D4D62">
      <w:pPr>
        <w:pStyle w:val="af1"/>
        <w:numPr>
          <w:ilvl w:val="0"/>
          <w:numId w:val="35"/>
        </w:numPr>
        <w:tabs>
          <w:tab w:val="num" w:pos="0"/>
          <w:tab w:val="left" w:pos="567"/>
        </w:tabs>
        <w:spacing w:line="280" w:lineRule="exact"/>
        <w:ind w:left="567" w:hanging="425"/>
        <w:rPr>
          <w:rFonts w:asciiTheme="minorHAnsi" w:hAnsiTheme="minorHAnsi" w:cstheme="minorHAnsi"/>
          <w:sz w:val="22"/>
          <w:szCs w:val="22"/>
          <w:lang w:val="el-GR"/>
        </w:rPr>
      </w:pPr>
      <w:r w:rsidRPr="001E0636">
        <w:rPr>
          <w:rFonts w:asciiTheme="minorHAnsi" w:hAnsiTheme="minorHAnsi" w:cstheme="minorHAnsi"/>
          <w:sz w:val="22"/>
          <w:szCs w:val="22"/>
          <w:lang w:val="el-GR"/>
        </w:rPr>
        <w:t>του ν. 4270/2014 (Α΄143) «Αρχές δημοσιονομικής διαχείρισης και εποπτείας (ενσωμάτωση της Οδηγίας 2011/85/ΕΕ - δημόσιο λογιστικό και άλλες διατάξεις» (ΦΕΚ Α΄ 143), όπως ισχύει,</w:t>
      </w:r>
    </w:p>
    <w:p w14:paraId="673416AC" w14:textId="51C17174" w:rsidR="00792C1D" w:rsidRPr="001E0636" w:rsidRDefault="00792C1D" w:rsidP="006D4D62">
      <w:pPr>
        <w:pStyle w:val="af1"/>
        <w:numPr>
          <w:ilvl w:val="0"/>
          <w:numId w:val="35"/>
        </w:numPr>
        <w:tabs>
          <w:tab w:val="num" w:pos="0"/>
          <w:tab w:val="left" w:pos="567"/>
        </w:tabs>
        <w:spacing w:line="280" w:lineRule="exact"/>
        <w:ind w:left="567" w:hanging="425"/>
        <w:rPr>
          <w:rFonts w:asciiTheme="minorHAnsi" w:hAnsiTheme="minorHAnsi" w:cstheme="minorHAnsi"/>
          <w:sz w:val="22"/>
          <w:szCs w:val="22"/>
          <w:lang w:val="el-GR"/>
        </w:rPr>
      </w:pPr>
      <w:r w:rsidRPr="001E0636">
        <w:rPr>
          <w:rFonts w:asciiTheme="minorHAnsi" w:hAnsiTheme="minorHAnsi" w:cstheme="minorHAnsi"/>
          <w:sz w:val="22"/>
          <w:szCs w:val="22"/>
          <w:lang w:val="el-GR"/>
        </w:rPr>
        <w:t xml:space="preserve">του </w:t>
      </w:r>
      <w:r w:rsidR="00C3758A" w:rsidRPr="001E0636">
        <w:rPr>
          <w:rFonts w:asciiTheme="minorHAnsi" w:hAnsiTheme="minorHAnsi" w:cstheme="minorHAnsi"/>
          <w:sz w:val="22"/>
          <w:szCs w:val="22"/>
          <w:lang w:val="el-GR"/>
        </w:rPr>
        <w:t>ν</w:t>
      </w:r>
      <w:r w:rsidRPr="001E0636">
        <w:rPr>
          <w:rFonts w:asciiTheme="minorHAnsi" w:hAnsiTheme="minorHAnsi" w:cstheme="minorHAnsi"/>
          <w:sz w:val="22"/>
          <w:szCs w:val="22"/>
          <w:lang w:val="el-GR"/>
        </w:rPr>
        <w:t xml:space="preserve">. 4978/2022 «Κύρωση Κώδικα Είσπραξης Δημοσίων Εσόδων» (Α’ 190),  </w:t>
      </w:r>
    </w:p>
    <w:p w14:paraId="3F38A8D0" w14:textId="6011DBAD" w:rsidR="004916C2" w:rsidRPr="001E0636" w:rsidRDefault="004916C2" w:rsidP="006D4D62">
      <w:pPr>
        <w:pStyle w:val="af1"/>
        <w:numPr>
          <w:ilvl w:val="0"/>
          <w:numId w:val="35"/>
        </w:numPr>
        <w:tabs>
          <w:tab w:val="num" w:pos="0"/>
          <w:tab w:val="left" w:pos="567"/>
        </w:tabs>
        <w:spacing w:line="280" w:lineRule="exact"/>
        <w:ind w:left="567" w:hanging="425"/>
        <w:rPr>
          <w:rFonts w:asciiTheme="minorHAnsi" w:hAnsiTheme="minorHAnsi" w:cstheme="minorHAnsi"/>
          <w:sz w:val="22"/>
          <w:szCs w:val="22"/>
          <w:lang w:val="el-GR"/>
        </w:rPr>
      </w:pPr>
      <w:r w:rsidRPr="001E0636">
        <w:rPr>
          <w:rFonts w:asciiTheme="minorHAnsi" w:hAnsiTheme="minorHAnsi" w:cstheme="minorHAnsi"/>
          <w:sz w:val="22"/>
          <w:szCs w:val="22"/>
          <w:lang w:val="el-GR"/>
        </w:rPr>
        <w:t xml:space="preserve">του </w:t>
      </w:r>
      <w:r w:rsidRPr="001E0636">
        <w:rPr>
          <w:rFonts w:asciiTheme="minorHAnsi" w:hAnsiTheme="minorHAnsi" w:cstheme="minorHAnsi"/>
          <w:bCs/>
          <w:sz w:val="22"/>
          <w:szCs w:val="22"/>
          <w:lang w:val="el-GR"/>
        </w:rPr>
        <w:t>ν. 4914/2022 (Α΄61)</w:t>
      </w:r>
      <w:r w:rsidRPr="001E0636">
        <w:rPr>
          <w:rFonts w:asciiTheme="minorHAnsi" w:hAnsiTheme="minorHAnsi" w:cstheme="minorHAnsi"/>
          <w:sz w:val="22"/>
          <w:szCs w:val="22"/>
          <w:lang w:val="el-GR"/>
        </w:rPr>
        <w:t>, «</w:t>
      </w:r>
      <w:r w:rsidRPr="001E0636">
        <w:rPr>
          <w:rFonts w:asciiTheme="minorHAnsi" w:hAnsiTheme="minorHAnsi" w:cstheme="minorHAnsi"/>
          <w:bCs/>
          <w:sz w:val="22"/>
          <w:szCs w:val="22"/>
          <w:lang w:val="el-GR"/>
        </w:rPr>
        <w:t>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 του Υπουργείου Ανάπτυξης και Επενδύσεων» και ειδικότερα τα άρθρα 42, 63 παρ. 18 και 66 παρ. 3(γ) αυτού</w:t>
      </w:r>
      <w:r w:rsidRPr="001E0636">
        <w:rPr>
          <w:rFonts w:asciiTheme="minorHAnsi" w:hAnsiTheme="minorHAnsi" w:cstheme="minorHAnsi"/>
          <w:sz w:val="22"/>
          <w:szCs w:val="22"/>
          <w:lang w:val="el-GR"/>
        </w:rPr>
        <w:t>,</w:t>
      </w:r>
    </w:p>
    <w:p w14:paraId="0B960353" w14:textId="647660B9" w:rsidR="00E2340E" w:rsidRPr="001E0636" w:rsidRDefault="004916C2" w:rsidP="006D4D62">
      <w:pPr>
        <w:pStyle w:val="af1"/>
        <w:numPr>
          <w:ilvl w:val="0"/>
          <w:numId w:val="35"/>
        </w:numPr>
        <w:tabs>
          <w:tab w:val="left" w:pos="567"/>
        </w:tabs>
        <w:spacing w:line="280" w:lineRule="exact"/>
        <w:ind w:left="567" w:hanging="425"/>
        <w:rPr>
          <w:rFonts w:asciiTheme="minorHAnsi" w:hAnsiTheme="minorHAnsi" w:cstheme="minorHAnsi"/>
          <w:sz w:val="22"/>
          <w:szCs w:val="22"/>
          <w:lang w:val="el-GR"/>
        </w:rPr>
      </w:pPr>
      <w:r w:rsidRPr="001E0636">
        <w:rPr>
          <w:rFonts w:asciiTheme="minorHAnsi" w:hAnsiTheme="minorHAnsi" w:cstheme="minorHAnsi"/>
          <w:sz w:val="22"/>
          <w:szCs w:val="22"/>
          <w:lang w:val="el-GR"/>
        </w:rPr>
        <w:t>του Κανονισμού (ΕΕ) 2021/1060 του Ευρωπαϊκού Κοινοβουλίου και του Συμβουλίου της 24ης Ιουνίου 2021 για τον καθορισμό κοινών διατάξεων για το Ευρωπαϊκό Ταμείο Περιφερειακής Ανάπτυξης, το Ευρωπαϊκό Κοινωνικό Ταμείο+, το Ταμείο Συνοχής, το Ταμείο Δίκαιης Μετάβασης και το Ευρωπαϊκό Ταμείο Θάλασσας, Αλιείας και Υδατοκαλλιέργειας, και δημοσιονομικών κανόνων για τα εν λόγω Ταμεία και για το Ταμείο Ασύλου, Μετανάστευσης και Ένταξης, το Ταμείο Εσωτερικής Ασφάλειας και το Μέσο για τη Χρηματοδοτική Στήριξη της Διαχείρισης των Συνόρων και την Πολιτική των Θεωρήσεων</w:t>
      </w:r>
      <w:r w:rsidRPr="001E0636" w:rsidDel="00104371">
        <w:rPr>
          <w:rFonts w:asciiTheme="minorHAnsi" w:hAnsiTheme="minorHAnsi" w:cstheme="minorHAnsi"/>
          <w:sz w:val="22"/>
          <w:szCs w:val="22"/>
          <w:lang w:val="el-GR"/>
        </w:rPr>
        <w:t xml:space="preserve"> </w:t>
      </w:r>
      <w:r w:rsidRPr="001E0636">
        <w:rPr>
          <w:rFonts w:asciiTheme="minorHAnsi" w:hAnsiTheme="minorHAnsi" w:cstheme="minorHAnsi"/>
          <w:sz w:val="22"/>
          <w:szCs w:val="22"/>
          <w:lang w:val="el-GR"/>
        </w:rPr>
        <w:t>ε) του Κανονισμού (ΕΚ) 794/2004 όπως τροποποιήθηκε με τον Κανονισμό (ΕΚ) 271/2008 και ισχύει κάθε φορά,</w:t>
      </w:r>
    </w:p>
    <w:p w14:paraId="178D6D4D" w14:textId="37E2FFF6" w:rsidR="001E0636" w:rsidRPr="0091227F" w:rsidRDefault="00D94D70" w:rsidP="006D4D62">
      <w:pPr>
        <w:pStyle w:val="af1"/>
        <w:numPr>
          <w:ilvl w:val="0"/>
          <w:numId w:val="35"/>
        </w:numPr>
        <w:tabs>
          <w:tab w:val="left" w:pos="567"/>
        </w:tabs>
        <w:spacing w:line="280" w:lineRule="exact"/>
        <w:ind w:left="567" w:hanging="425"/>
        <w:rPr>
          <w:rFonts w:asciiTheme="minorHAnsi" w:hAnsiTheme="minorHAnsi" w:cstheme="minorHAnsi"/>
          <w:i/>
          <w:color w:val="0331C5"/>
          <w:sz w:val="22"/>
          <w:szCs w:val="22"/>
          <w:lang w:val="el-GR"/>
        </w:rPr>
      </w:pPr>
      <w:r>
        <w:rPr>
          <w:rFonts w:asciiTheme="minorHAnsi" w:hAnsiTheme="minorHAnsi" w:cstheme="minorHAnsi"/>
          <w:sz w:val="22"/>
          <w:szCs w:val="22"/>
          <w:lang w:val="el-GR"/>
        </w:rPr>
        <w:t>τ</w:t>
      </w:r>
      <w:r w:rsidR="001E0636" w:rsidRPr="001E0636">
        <w:rPr>
          <w:rFonts w:asciiTheme="minorHAnsi" w:hAnsiTheme="minorHAnsi" w:cstheme="minorHAnsi"/>
          <w:sz w:val="22"/>
          <w:szCs w:val="22"/>
          <w:lang w:val="el-GR"/>
        </w:rPr>
        <w:t>ου Κανονισμού (ΕΚ) 794/2004 όπως τροποποιήθηκε με τον Κανονισμό (ΕΚ) 271/2008 και ισχύει κάθε φορά,</w:t>
      </w:r>
      <w:r w:rsidR="006D4D62">
        <w:rPr>
          <w:rFonts w:asciiTheme="minorHAnsi" w:hAnsiTheme="minorHAnsi" w:cstheme="minorHAnsi"/>
          <w:sz w:val="22"/>
          <w:szCs w:val="22"/>
          <w:lang w:val="el-GR"/>
        </w:rPr>
        <w:t xml:space="preserve"> </w:t>
      </w:r>
      <w:r w:rsidR="001E0636" w:rsidRPr="0091227F">
        <w:rPr>
          <w:rFonts w:asciiTheme="minorHAnsi" w:hAnsiTheme="minorHAnsi" w:cstheme="minorHAnsi"/>
          <w:i/>
          <w:color w:val="0331C5"/>
          <w:sz w:val="22"/>
          <w:szCs w:val="22"/>
          <w:lang w:val="el-GR"/>
        </w:rPr>
        <w:t>[συμπληρώνεται στην περίπτωση ΚΕ]</w:t>
      </w:r>
    </w:p>
    <w:p w14:paraId="7E5227AD" w14:textId="3E5D2CD3" w:rsidR="00E2340E" w:rsidRPr="001E0636" w:rsidRDefault="00587777" w:rsidP="006D4D62">
      <w:pPr>
        <w:pStyle w:val="af1"/>
        <w:numPr>
          <w:ilvl w:val="0"/>
          <w:numId w:val="35"/>
        </w:numPr>
        <w:tabs>
          <w:tab w:val="left" w:pos="567"/>
        </w:tabs>
        <w:spacing w:line="280" w:lineRule="exact"/>
        <w:ind w:left="567" w:hanging="425"/>
        <w:rPr>
          <w:rStyle w:val="normaltextrun"/>
          <w:rFonts w:asciiTheme="minorHAnsi" w:hAnsiTheme="minorHAnsi" w:cstheme="minorHAnsi"/>
          <w:sz w:val="22"/>
          <w:szCs w:val="22"/>
          <w:lang w:val="el-GR"/>
        </w:rPr>
      </w:pPr>
      <w:r w:rsidRPr="001E0636">
        <w:rPr>
          <w:rStyle w:val="normaltextrun"/>
          <w:rFonts w:asciiTheme="minorHAnsi" w:hAnsiTheme="minorHAnsi" w:cstheme="minorHAnsi"/>
          <w:sz w:val="22"/>
          <w:szCs w:val="22"/>
          <w:lang w:val="el-GR"/>
        </w:rPr>
        <w:t>της</w:t>
      </w:r>
      <w:r w:rsidR="00E2340E" w:rsidRPr="001E0636">
        <w:rPr>
          <w:rStyle w:val="normaltextrun"/>
          <w:rFonts w:asciiTheme="minorHAnsi" w:hAnsiTheme="minorHAnsi" w:cstheme="minorHAnsi"/>
          <w:sz w:val="22"/>
          <w:szCs w:val="22"/>
          <w:lang w:val="el-GR"/>
        </w:rPr>
        <w:t xml:space="preserve"> υπ’</w:t>
      </w:r>
      <w:r w:rsidR="009A13B8" w:rsidRPr="001E0636">
        <w:rPr>
          <w:rStyle w:val="normaltextrun"/>
          <w:rFonts w:asciiTheme="minorHAnsi" w:hAnsiTheme="minorHAnsi" w:cstheme="minorHAnsi"/>
          <w:sz w:val="22"/>
          <w:szCs w:val="22"/>
          <w:lang w:val="el-GR"/>
        </w:rPr>
        <w:t xml:space="preserve"> </w:t>
      </w:r>
      <w:proofErr w:type="spellStart"/>
      <w:r w:rsidR="00E2340E" w:rsidRPr="001E0636">
        <w:rPr>
          <w:rStyle w:val="normaltextrun"/>
          <w:rFonts w:asciiTheme="minorHAnsi" w:hAnsiTheme="minorHAnsi" w:cstheme="minorHAnsi"/>
          <w:sz w:val="22"/>
          <w:szCs w:val="22"/>
          <w:lang w:val="el-GR"/>
        </w:rPr>
        <w:t>αρ</w:t>
      </w:r>
      <w:proofErr w:type="spellEnd"/>
      <w:r w:rsidR="00250451" w:rsidRPr="001E0636">
        <w:rPr>
          <w:rStyle w:val="normaltextrun"/>
          <w:rFonts w:asciiTheme="minorHAnsi" w:hAnsiTheme="minorHAnsi" w:cstheme="minorHAnsi"/>
          <w:sz w:val="22"/>
          <w:szCs w:val="22"/>
          <w:lang w:val="el-GR"/>
        </w:rPr>
        <w:t xml:space="preserve">. </w:t>
      </w:r>
      <w:r w:rsidR="00C60D67" w:rsidRPr="001E0636">
        <w:rPr>
          <w:rStyle w:val="normaltextrun"/>
          <w:rFonts w:asciiTheme="minorHAnsi" w:hAnsiTheme="minorHAnsi" w:cstheme="minorHAnsi"/>
          <w:sz w:val="22"/>
          <w:szCs w:val="22"/>
          <w:lang w:val="el-GR"/>
        </w:rPr>
        <w:t>199769</w:t>
      </w:r>
      <w:r w:rsidR="00E2340E" w:rsidRPr="001E0636">
        <w:rPr>
          <w:rStyle w:val="normaltextrun"/>
          <w:rFonts w:asciiTheme="minorHAnsi" w:hAnsiTheme="minorHAnsi" w:cstheme="minorHAnsi"/>
          <w:sz w:val="22"/>
          <w:szCs w:val="22"/>
          <w:lang w:val="el-GR"/>
        </w:rPr>
        <w:t>/202</w:t>
      </w:r>
      <w:r w:rsidR="00C60D67" w:rsidRPr="001E0636">
        <w:rPr>
          <w:rStyle w:val="normaltextrun"/>
          <w:rFonts w:asciiTheme="minorHAnsi" w:hAnsiTheme="minorHAnsi" w:cstheme="minorHAnsi"/>
          <w:sz w:val="22"/>
          <w:szCs w:val="22"/>
          <w:lang w:val="el-GR"/>
        </w:rPr>
        <w:t>4</w:t>
      </w:r>
      <w:r w:rsidR="00E2340E" w:rsidRPr="001E0636">
        <w:rPr>
          <w:rStyle w:val="normaltextrun"/>
          <w:rFonts w:asciiTheme="minorHAnsi" w:hAnsiTheme="minorHAnsi" w:cstheme="minorHAnsi"/>
          <w:sz w:val="22"/>
          <w:szCs w:val="22"/>
          <w:lang w:val="el-GR"/>
        </w:rPr>
        <w:t xml:space="preserve"> κοινή</w:t>
      </w:r>
      <w:r w:rsidR="00250451" w:rsidRPr="001E0636">
        <w:rPr>
          <w:rStyle w:val="normaltextrun"/>
          <w:rFonts w:asciiTheme="minorHAnsi" w:hAnsiTheme="minorHAnsi" w:cstheme="minorHAnsi"/>
          <w:sz w:val="22"/>
          <w:szCs w:val="22"/>
          <w:lang w:val="el-GR"/>
        </w:rPr>
        <w:t>ς</w:t>
      </w:r>
      <w:r w:rsidR="00E2340E" w:rsidRPr="001E0636">
        <w:rPr>
          <w:rStyle w:val="normaltextrun"/>
          <w:rFonts w:asciiTheme="minorHAnsi" w:hAnsiTheme="minorHAnsi" w:cstheme="minorHAnsi"/>
          <w:sz w:val="22"/>
          <w:szCs w:val="22"/>
          <w:lang w:val="el-GR"/>
        </w:rPr>
        <w:t xml:space="preserve"> απόφαση</w:t>
      </w:r>
      <w:r w:rsidR="00263CC0" w:rsidRPr="001E0636">
        <w:rPr>
          <w:rStyle w:val="normaltextrun"/>
          <w:rFonts w:asciiTheme="minorHAnsi" w:hAnsiTheme="minorHAnsi" w:cstheme="minorHAnsi"/>
          <w:sz w:val="22"/>
          <w:szCs w:val="22"/>
          <w:lang w:val="el-GR"/>
        </w:rPr>
        <w:t>ς</w:t>
      </w:r>
      <w:r w:rsidR="00E2340E" w:rsidRPr="001E0636">
        <w:rPr>
          <w:rStyle w:val="normaltextrun"/>
          <w:rFonts w:asciiTheme="minorHAnsi" w:hAnsiTheme="minorHAnsi" w:cstheme="minorHAnsi"/>
          <w:sz w:val="22"/>
          <w:szCs w:val="22"/>
          <w:lang w:val="el-GR"/>
        </w:rPr>
        <w:t xml:space="preserve"> των υπουργών </w:t>
      </w:r>
      <w:r w:rsidR="005C2E93" w:rsidRPr="001E0636">
        <w:rPr>
          <w:rStyle w:val="normaltextrun"/>
          <w:rFonts w:asciiTheme="minorHAnsi" w:hAnsiTheme="minorHAnsi" w:cstheme="minorHAnsi"/>
          <w:sz w:val="22"/>
          <w:szCs w:val="22"/>
          <w:lang w:val="el-GR"/>
        </w:rPr>
        <w:t>Εθνικής Οικονομίας και Οικονομικών</w:t>
      </w:r>
      <w:r w:rsidR="00E2340E" w:rsidRPr="001E0636">
        <w:rPr>
          <w:rStyle w:val="normaltextrun"/>
          <w:rFonts w:asciiTheme="minorHAnsi" w:hAnsiTheme="minorHAnsi" w:cstheme="minorHAnsi"/>
          <w:sz w:val="22"/>
          <w:szCs w:val="22"/>
          <w:lang w:val="el-GR"/>
        </w:rPr>
        <w:t xml:space="preserve"> και Μετανάστευσης και Ασύλου «Σύστημα Διαχείρισης και Ελέγχου των Προγραμμάτων των Ταμείων Μετανάστευσης και Εσωτερικών Υποθέσεων (ΤΑΜΕΥ) (Ταμείο Ασύλου, Μετανάστευσης και Ένταξης -ΤΑΜΕ, Ταμείο Εσωτερικής Ασφαλείας-ΤΕΑ και Μέσο για τη Χρηματοδοτική Στήριξη της Διαχείρισης των Συνόρων και την Πολιτική Θεωρήσεων-ΜΔΣΘ) για την προγραμματική περίοδο 2021-2027»</w:t>
      </w:r>
      <w:r w:rsidR="00B941DA" w:rsidRPr="001E0636">
        <w:rPr>
          <w:rStyle w:val="normaltextrun"/>
          <w:rFonts w:asciiTheme="minorHAnsi" w:hAnsiTheme="minorHAnsi" w:cstheme="minorHAnsi"/>
          <w:sz w:val="22"/>
          <w:szCs w:val="22"/>
          <w:lang w:val="el-GR"/>
        </w:rPr>
        <w:t xml:space="preserve"> </w:t>
      </w:r>
      <w:r w:rsidR="00E2340E" w:rsidRPr="001E0636">
        <w:rPr>
          <w:rStyle w:val="normaltextrun"/>
          <w:rFonts w:asciiTheme="minorHAnsi" w:hAnsiTheme="minorHAnsi" w:cstheme="minorHAnsi"/>
          <w:sz w:val="22"/>
          <w:szCs w:val="22"/>
          <w:lang w:val="el-GR"/>
        </w:rPr>
        <w:t>(</w:t>
      </w:r>
      <w:r w:rsidR="00A3743B" w:rsidRPr="001E0636">
        <w:rPr>
          <w:rStyle w:val="normaltextrun"/>
          <w:rFonts w:asciiTheme="minorHAnsi" w:hAnsiTheme="minorHAnsi" w:cstheme="minorHAnsi"/>
          <w:sz w:val="22"/>
          <w:szCs w:val="22"/>
          <w:lang w:val="el-GR"/>
        </w:rPr>
        <w:t>Β’</w:t>
      </w:r>
      <w:r w:rsidR="00E2340E" w:rsidRPr="001E0636">
        <w:rPr>
          <w:rStyle w:val="normaltextrun"/>
          <w:rFonts w:asciiTheme="minorHAnsi" w:hAnsiTheme="minorHAnsi" w:cstheme="minorHAnsi"/>
          <w:sz w:val="22"/>
          <w:szCs w:val="22"/>
          <w:lang w:val="el-GR"/>
        </w:rPr>
        <w:t xml:space="preserve"> </w:t>
      </w:r>
      <w:r w:rsidR="00C60D67" w:rsidRPr="001E0636">
        <w:rPr>
          <w:rStyle w:val="normaltextrun"/>
          <w:rFonts w:asciiTheme="minorHAnsi" w:hAnsiTheme="minorHAnsi" w:cstheme="minorHAnsi"/>
          <w:sz w:val="22"/>
          <w:szCs w:val="22"/>
          <w:lang w:val="el-GR"/>
        </w:rPr>
        <w:t>4817</w:t>
      </w:r>
      <w:r w:rsidR="00E2340E" w:rsidRPr="001E0636">
        <w:rPr>
          <w:rStyle w:val="normaltextrun"/>
          <w:rFonts w:asciiTheme="minorHAnsi" w:hAnsiTheme="minorHAnsi" w:cstheme="minorHAnsi"/>
          <w:sz w:val="22"/>
          <w:szCs w:val="22"/>
          <w:lang w:val="el-GR"/>
        </w:rPr>
        <w:t>)</w:t>
      </w:r>
      <w:r w:rsidR="009A13B8" w:rsidRPr="001E0636">
        <w:rPr>
          <w:rStyle w:val="normaltextrun"/>
          <w:rFonts w:asciiTheme="minorHAnsi" w:hAnsiTheme="minorHAnsi" w:cstheme="minorHAnsi"/>
          <w:sz w:val="22"/>
          <w:szCs w:val="22"/>
          <w:lang w:val="el-GR"/>
        </w:rPr>
        <w:t>,</w:t>
      </w:r>
    </w:p>
    <w:p w14:paraId="0D358B05" w14:textId="77777777" w:rsidR="00E2340E" w:rsidRPr="00E2340E" w:rsidRDefault="00E2340E" w:rsidP="00E2340E">
      <w:pPr>
        <w:spacing w:line="280" w:lineRule="exact"/>
        <w:ind w:left="850" w:hanging="425"/>
        <w:rPr>
          <w:rStyle w:val="normaltextrun"/>
          <w:rFonts w:asciiTheme="minorHAnsi" w:hAnsiTheme="minorHAnsi" w:cstheme="minorHAnsi"/>
          <w:sz w:val="22"/>
          <w:szCs w:val="22"/>
          <w:lang w:val="el-GR"/>
        </w:rPr>
      </w:pPr>
    </w:p>
    <w:p w14:paraId="0FF6BAE7" w14:textId="30C90BFD" w:rsidR="004916C2" w:rsidRPr="00E2340E" w:rsidRDefault="004916C2" w:rsidP="004654C8">
      <w:pPr>
        <w:spacing w:line="280" w:lineRule="exact"/>
        <w:ind w:left="850" w:hanging="425"/>
        <w:rPr>
          <w:rFonts w:asciiTheme="minorHAnsi" w:hAnsiTheme="minorHAnsi" w:cstheme="minorHAnsi"/>
          <w:sz w:val="22"/>
          <w:szCs w:val="22"/>
          <w:lang w:val="el-GR"/>
        </w:rPr>
      </w:pPr>
      <w:r w:rsidRPr="00E2340E">
        <w:rPr>
          <w:rFonts w:asciiTheme="minorHAnsi" w:hAnsiTheme="minorHAnsi" w:cstheme="minorHAnsi"/>
          <w:sz w:val="22"/>
          <w:szCs w:val="22"/>
          <w:lang w:val="el-GR"/>
        </w:rPr>
        <w:t xml:space="preserve"> </w:t>
      </w:r>
    </w:p>
    <w:p w14:paraId="076CEF9C" w14:textId="48E3B5E0" w:rsidR="004916C2" w:rsidRPr="00E2340E" w:rsidRDefault="004916C2" w:rsidP="006D4D62">
      <w:pPr>
        <w:pStyle w:val="af1"/>
        <w:numPr>
          <w:ilvl w:val="0"/>
          <w:numId w:val="35"/>
        </w:numPr>
        <w:tabs>
          <w:tab w:val="num" w:pos="0"/>
        </w:tabs>
        <w:spacing w:line="280" w:lineRule="exact"/>
        <w:rPr>
          <w:rFonts w:asciiTheme="minorHAnsi" w:hAnsiTheme="minorHAnsi" w:cstheme="minorHAnsi"/>
          <w:sz w:val="22"/>
          <w:szCs w:val="22"/>
          <w:lang w:val="el-GR"/>
        </w:rPr>
      </w:pPr>
      <w:r w:rsidRPr="00E2340E">
        <w:rPr>
          <w:rFonts w:asciiTheme="minorHAnsi" w:hAnsiTheme="minorHAnsi" w:cstheme="minorHAnsi"/>
          <w:sz w:val="22"/>
          <w:szCs w:val="22"/>
          <w:lang w:val="el-GR"/>
        </w:rPr>
        <w:lastRenderedPageBreak/>
        <w:t xml:space="preserve">της υπ. </w:t>
      </w:r>
      <w:proofErr w:type="spellStart"/>
      <w:r w:rsidRPr="00E2340E">
        <w:rPr>
          <w:rFonts w:asciiTheme="minorHAnsi" w:hAnsiTheme="minorHAnsi" w:cstheme="minorHAnsi"/>
          <w:sz w:val="22"/>
          <w:szCs w:val="22"/>
          <w:lang w:val="el-GR"/>
        </w:rPr>
        <w:t>αριθμ</w:t>
      </w:r>
      <w:proofErr w:type="spellEnd"/>
      <w:r w:rsidRPr="00E2340E">
        <w:rPr>
          <w:rFonts w:asciiTheme="minorHAnsi" w:hAnsiTheme="minorHAnsi" w:cstheme="minorHAnsi"/>
          <w:sz w:val="22"/>
          <w:szCs w:val="22"/>
          <w:lang w:val="el-GR"/>
        </w:rPr>
        <w:t>. ………… ΥΑ Ορι</w:t>
      </w:r>
      <w:r w:rsidR="000C2429" w:rsidRPr="00E2340E">
        <w:rPr>
          <w:rFonts w:asciiTheme="minorHAnsi" w:hAnsiTheme="minorHAnsi" w:cstheme="minorHAnsi"/>
          <w:sz w:val="22"/>
          <w:szCs w:val="22"/>
          <w:lang w:val="el-GR"/>
        </w:rPr>
        <w:t>σμού της/ του ……………………</w:t>
      </w:r>
      <w:r w:rsidRPr="00E2340E">
        <w:rPr>
          <w:rFonts w:asciiTheme="minorHAnsi" w:hAnsiTheme="minorHAnsi" w:cstheme="minorHAnsi"/>
          <w:sz w:val="22"/>
          <w:szCs w:val="22"/>
          <w:lang w:val="el-GR"/>
        </w:rPr>
        <w:t xml:space="preserve"> ως Ενδιάμεσου Φορέα του Προγράμματος «…………….…….» και ανάθεσης καθηκόντων της Διαχειριστικής Αρχής «……………………» για τη διαχείριση πράξεων ………… </w:t>
      </w:r>
      <w:r w:rsidRPr="00714AF7">
        <w:rPr>
          <w:rFonts w:asciiTheme="minorHAnsi" w:hAnsiTheme="minorHAnsi" w:cstheme="minorHAnsi"/>
          <w:i/>
          <w:color w:val="0331C5"/>
          <w:sz w:val="22"/>
          <w:szCs w:val="22"/>
          <w:lang w:val="el-GR"/>
        </w:rPr>
        <w:t>[εφόσον έχει ορισθεί ΕΦ</w:t>
      </w:r>
      <w:r w:rsidR="00714AF7" w:rsidRPr="00714AF7">
        <w:rPr>
          <w:rFonts w:asciiTheme="minorHAnsi" w:hAnsiTheme="minorHAnsi" w:cstheme="minorHAnsi"/>
          <w:i/>
          <w:color w:val="0331C5"/>
          <w:sz w:val="22"/>
          <w:szCs w:val="22"/>
          <w:lang w:val="el-GR"/>
        </w:rPr>
        <w:t xml:space="preserve"> και απαιτείται</w:t>
      </w:r>
      <w:r w:rsidRPr="00714AF7">
        <w:rPr>
          <w:rFonts w:asciiTheme="minorHAnsi" w:hAnsiTheme="minorHAnsi" w:cstheme="minorHAnsi"/>
          <w:i/>
          <w:color w:val="0331C5"/>
          <w:sz w:val="22"/>
          <w:szCs w:val="22"/>
          <w:lang w:val="el-GR"/>
        </w:rPr>
        <w:t>]</w:t>
      </w:r>
      <w:r w:rsidR="009A13B8" w:rsidRPr="006D4D62">
        <w:rPr>
          <w:rFonts w:asciiTheme="minorHAnsi" w:hAnsiTheme="minorHAnsi" w:cstheme="minorHAnsi"/>
          <w:sz w:val="22"/>
          <w:szCs w:val="22"/>
          <w:lang w:val="el-GR"/>
        </w:rPr>
        <w:t>,</w:t>
      </w:r>
    </w:p>
    <w:p w14:paraId="1ABDCAFE" w14:textId="00E88477" w:rsidR="00850970" w:rsidRPr="006D4D62" w:rsidRDefault="004916C2" w:rsidP="006D4D62">
      <w:pPr>
        <w:pStyle w:val="af1"/>
        <w:numPr>
          <w:ilvl w:val="0"/>
          <w:numId w:val="35"/>
        </w:numPr>
        <w:tabs>
          <w:tab w:val="num" w:pos="0"/>
        </w:tabs>
        <w:spacing w:line="280" w:lineRule="exact"/>
        <w:rPr>
          <w:rFonts w:asciiTheme="minorHAnsi" w:hAnsiTheme="minorHAnsi" w:cstheme="minorHAnsi"/>
          <w:sz w:val="22"/>
          <w:szCs w:val="22"/>
          <w:lang w:val="el-GR"/>
        </w:rPr>
      </w:pPr>
      <w:r w:rsidRPr="006D4D62">
        <w:rPr>
          <w:rFonts w:asciiTheme="minorHAnsi" w:hAnsiTheme="minorHAnsi" w:cstheme="minorHAnsi"/>
          <w:sz w:val="22"/>
          <w:szCs w:val="22"/>
          <w:lang w:val="el-GR"/>
        </w:rPr>
        <w:t>…</w:t>
      </w:r>
    </w:p>
    <w:bookmarkEnd w:id="0"/>
    <w:p w14:paraId="3494A476" w14:textId="77777777" w:rsidR="008572E6" w:rsidRPr="006D4D62" w:rsidRDefault="008572E6" w:rsidP="006D4D62">
      <w:pPr>
        <w:pStyle w:val="af1"/>
        <w:spacing w:line="280" w:lineRule="exact"/>
        <w:ind w:left="1145"/>
        <w:rPr>
          <w:rFonts w:asciiTheme="minorHAnsi" w:hAnsiTheme="minorHAnsi" w:cstheme="minorHAnsi"/>
          <w:sz w:val="22"/>
          <w:szCs w:val="22"/>
          <w:lang w:val="el-GR"/>
        </w:rPr>
      </w:pPr>
    </w:p>
    <w:p w14:paraId="398BC133" w14:textId="22F9495E" w:rsidR="00F55C74" w:rsidRPr="00E2340E" w:rsidRDefault="00A4611C" w:rsidP="000E699A">
      <w:pPr>
        <w:numPr>
          <w:ilvl w:val="0"/>
          <w:numId w:val="13"/>
        </w:numPr>
        <w:spacing w:before="60" w:after="60" w:line="280" w:lineRule="exact"/>
        <w:rPr>
          <w:rFonts w:asciiTheme="minorHAnsi" w:hAnsiTheme="minorHAnsi" w:cstheme="minorHAnsi"/>
          <w:i/>
          <w:sz w:val="22"/>
          <w:szCs w:val="22"/>
          <w:lang w:val="el-GR"/>
        </w:rPr>
      </w:pPr>
      <w:r w:rsidRPr="00E2340E">
        <w:rPr>
          <w:rFonts w:asciiTheme="minorHAnsi" w:hAnsiTheme="minorHAnsi" w:cstheme="minorHAnsi"/>
          <w:sz w:val="22"/>
          <w:szCs w:val="22"/>
          <w:lang w:val="el-GR"/>
        </w:rPr>
        <w:t xml:space="preserve">Την </w:t>
      </w:r>
      <w:r w:rsidR="00F55C74" w:rsidRPr="00E2340E">
        <w:rPr>
          <w:rFonts w:asciiTheme="minorHAnsi" w:hAnsiTheme="minorHAnsi" w:cstheme="minorHAnsi"/>
          <w:sz w:val="22"/>
          <w:szCs w:val="22"/>
          <w:lang w:val="el-GR"/>
        </w:rPr>
        <w:t xml:space="preserve">οριστική έκθεση ………. με </w:t>
      </w:r>
      <w:proofErr w:type="spellStart"/>
      <w:r w:rsidR="00F55C74" w:rsidRPr="00E2340E">
        <w:rPr>
          <w:rFonts w:asciiTheme="minorHAnsi" w:hAnsiTheme="minorHAnsi" w:cstheme="minorHAnsi"/>
          <w:sz w:val="22"/>
          <w:szCs w:val="22"/>
          <w:lang w:val="el-GR"/>
        </w:rPr>
        <w:t>αριθμ</w:t>
      </w:r>
      <w:proofErr w:type="spellEnd"/>
      <w:r w:rsidR="00F55C74" w:rsidRPr="00E2340E">
        <w:rPr>
          <w:rFonts w:asciiTheme="minorHAnsi" w:hAnsiTheme="minorHAnsi" w:cstheme="minorHAnsi"/>
          <w:sz w:val="22"/>
          <w:szCs w:val="22"/>
          <w:lang w:val="el-GR"/>
        </w:rPr>
        <w:t xml:space="preserve">. … </w:t>
      </w:r>
      <w:r w:rsidR="000E699A" w:rsidRPr="00E2340E">
        <w:rPr>
          <w:rFonts w:asciiTheme="minorHAnsi" w:hAnsiTheme="minorHAnsi" w:cstheme="minorHAnsi"/>
          <w:i/>
          <w:color w:val="0331C5"/>
          <w:sz w:val="22"/>
          <w:szCs w:val="22"/>
          <w:lang w:val="el-GR"/>
        </w:rPr>
        <w:t>[αναφέρεται εάν πρόκειται για Έκθεση επιτόπιας επαλήθευσης ή επαλήθευσης μακροχρόνιων υποχρεώσεων ή διοικητικής εξέτασης] της/ του …………</w:t>
      </w:r>
      <w:r w:rsidR="00B01188" w:rsidRPr="00E2340E">
        <w:rPr>
          <w:rFonts w:asciiTheme="minorHAnsi" w:hAnsiTheme="minorHAnsi" w:cstheme="minorHAnsi"/>
          <w:i/>
          <w:color w:val="0331C5"/>
          <w:sz w:val="22"/>
          <w:szCs w:val="22"/>
          <w:lang w:val="el-GR"/>
        </w:rPr>
        <w:t xml:space="preserve">……………… [συμπληρώνεται η ΕΥΔ/ </w:t>
      </w:r>
      <w:r w:rsidR="000E699A" w:rsidRPr="00E2340E">
        <w:rPr>
          <w:rFonts w:asciiTheme="minorHAnsi" w:hAnsiTheme="minorHAnsi" w:cstheme="minorHAnsi"/>
          <w:i/>
          <w:color w:val="0331C5"/>
          <w:sz w:val="22"/>
          <w:szCs w:val="22"/>
          <w:lang w:val="el-GR"/>
        </w:rPr>
        <w:t>ΕΦ]</w:t>
      </w:r>
      <w:r w:rsidR="009A13B8">
        <w:rPr>
          <w:rFonts w:asciiTheme="minorHAnsi" w:hAnsiTheme="minorHAnsi" w:cstheme="minorHAnsi"/>
          <w:i/>
          <w:color w:val="0331C5"/>
          <w:sz w:val="22"/>
          <w:szCs w:val="22"/>
          <w:lang w:val="el-GR"/>
        </w:rPr>
        <w:t>,</w:t>
      </w:r>
    </w:p>
    <w:p w14:paraId="3BE96A14" w14:textId="4F2CE3BD" w:rsidR="00F55C74" w:rsidRPr="00E2340E" w:rsidRDefault="00B33D24" w:rsidP="00D800E9">
      <w:pPr>
        <w:spacing w:before="60" w:after="60" w:line="280" w:lineRule="exact"/>
        <w:ind w:left="360"/>
        <w:jc w:val="center"/>
        <w:rPr>
          <w:rFonts w:asciiTheme="minorHAnsi" w:hAnsiTheme="minorHAnsi" w:cstheme="minorHAnsi"/>
          <w:color w:val="0331C5"/>
          <w:sz w:val="22"/>
          <w:szCs w:val="22"/>
          <w:lang w:val="el-GR"/>
        </w:rPr>
      </w:pPr>
      <w:r w:rsidRPr="00E2340E">
        <w:rPr>
          <w:rFonts w:asciiTheme="minorHAnsi" w:hAnsiTheme="minorHAnsi" w:cstheme="minorHAnsi"/>
          <w:color w:val="0331C5"/>
          <w:sz w:val="22"/>
          <w:szCs w:val="22"/>
          <w:lang w:val="el-GR"/>
        </w:rPr>
        <w:t>ή</w:t>
      </w:r>
      <w:r w:rsidR="00CB7814" w:rsidRPr="00E2340E">
        <w:rPr>
          <w:rFonts w:asciiTheme="minorHAnsi" w:hAnsiTheme="minorHAnsi" w:cstheme="minorHAnsi"/>
          <w:color w:val="0331C5"/>
          <w:sz w:val="22"/>
          <w:szCs w:val="22"/>
          <w:lang w:val="el-GR"/>
        </w:rPr>
        <w:t>/ και</w:t>
      </w:r>
    </w:p>
    <w:p w14:paraId="5C18A06D" w14:textId="699F3064" w:rsidR="00F55C74" w:rsidRPr="00E2340E" w:rsidRDefault="00F55C74" w:rsidP="00E8102C">
      <w:pPr>
        <w:pStyle w:val="af1"/>
        <w:spacing w:before="60" w:after="60" w:line="280" w:lineRule="exact"/>
        <w:ind w:left="426"/>
        <w:rPr>
          <w:rFonts w:asciiTheme="minorHAnsi" w:hAnsiTheme="minorHAnsi" w:cstheme="minorHAnsi"/>
          <w:i/>
          <w:color w:val="0331C5"/>
          <w:sz w:val="22"/>
          <w:szCs w:val="22"/>
          <w:lang w:val="el-GR"/>
        </w:rPr>
      </w:pPr>
      <w:r w:rsidRPr="00E2340E">
        <w:rPr>
          <w:rFonts w:asciiTheme="minorHAnsi" w:hAnsiTheme="minorHAnsi" w:cstheme="minorHAnsi"/>
          <w:sz w:val="22"/>
          <w:szCs w:val="22"/>
          <w:lang w:val="el-GR"/>
        </w:rPr>
        <w:t>Τ</w:t>
      </w:r>
      <w:r w:rsidR="00FB1CF8" w:rsidRPr="00E2340E">
        <w:rPr>
          <w:rFonts w:asciiTheme="minorHAnsi" w:hAnsiTheme="minorHAnsi" w:cstheme="minorHAnsi"/>
          <w:sz w:val="22"/>
          <w:szCs w:val="22"/>
          <w:lang w:val="el-GR"/>
        </w:rPr>
        <w:t xml:space="preserve">ο οριστικό πόρισμα ελέγχου </w:t>
      </w:r>
      <w:r w:rsidRPr="00E2340E">
        <w:rPr>
          <w:rFonts w:asciiTheme="minorHAnsi" w:hAnsiTheme="minorHAnsi" w:cstheme="minorHAnsi"/>
          <w:sz w:val="22"/>
          <w:szCs w:val="22"/>
          <w:lang w:val="el-GR"/>
        </w:rPr>
        <w:t xml:space="preserve">με </w:t>
      </w:r>
      <w:proofErr w:type="spellStart"/>
      <w:r w:rsidRPr="00E2340E">
        <w:rPr>
          <w:rFonts w:asciiTheme="minorHAnsi" w:hAnsiTheme="minorHAnsi" w:cstheme="minorHAnsi"/>
          <w:sz w:val="22"/>
          <w:szCs w:val="22"/>
          <w:lang w:val="el-GR"/>
        </w:rPr>
        <w:t>αριθμ</w:t>
      </w:r>
      <w:proofErr w:type="spellEnd"/>
      <w:r w:rsidRPr="00E2340E">
        <w:rPr>
          <w:rFonts w:asciiTheme="minorHAnsi" w:hAnsiTheme="minorHAnsi" w:cstheme="minorHAnsi"/>
          <w:sz w:val="22"/>
          <w:szCs w:val="22"/>
          <w:lang w:val="el-GR"/>
        </w:rPr>
        <w:t>. …</w:t>
      </w:r>
      <w:r w:rsidR="00FB1CF8" w:rsidRPr="00E2340E">
        <w:rPr>
          <w:rFonts w:asciiTheme="minorHAnsi" w:hAnsiTheme="minorHAnsi" w:cstheme="minorHAnsi"/>
          <w:sz w:val="22"/>
          <w:szCs w:val="22"/>
          <w:lang w:val="el-GR"/>
        </w:rPr>
        <w:t>………</w:t>
      </w:r>
      <w:r w:rsidRPr="00E2340E">
        <w:rPr>
          <w:rFonts w:asciiTheme="minorHAnsi" w:hAnsiTheme="minorHAnsi" w:cstheme="minorHAnsi"/>
          <w:sz w:val="22"/>
          <w:szCs w:val="22"/>
          <w:lang w:val="el-GR"/>
        </w:rPr>
        <w:t xml:space="preserve"> της/ του ………………………… </w:t>
      </w:r>
      <w:r w:rsidRPr="00E2340E">
        <w:rPr>
          <w:rFonts w:asciiTheme="minorHAnsi" w:hAnsiTheme="minorHAnsi" w:cstheme="minorHAnsi"/>
          <w:i/>
          <w:color w:val="0331C5"/>
          <w:sz w:val="22"/>
          <w:szCs w:val="22"/>
          <w:lang w:val="el-GR"/>
        </w:rPr>
        <w:t xml:space="preserve">[συμπληρώνεται η εθνική ή </w:t>
      </w:r>
      <w:proofErr w:type="spellStart"/>
      <w:r w:rsidRPr="00E2340E">
        <w:rPr>
          <w:rFonts w:asciiTheme="minorHAnsi" w:hAnsiTheme="minorHAnsi" w:cstheme="minorHAnsi"/>
          <w:i/>
          <w:color w:val="0331C5"/>
          <w:sz w:val="22"/>
          <w:szCs w:val="22"/>
          <w:lang w:val="el-GR"/>
        </w:rPr>
        <w:t>ενωσιακή</w:t>
      </w:r>
      <w:proofErr w:type="spellEnd"/>
      <w:r w:rsidRPr="00E2340E">
        <w:rPr>
          <w:rFonts w:asciiTheme="minorHAnsi" w:hAnsiTheme="minorHAnsi" w:cstheme="minorHAnsi"/>
          <w:i/>
          <w:color w:val="0331C5"/>
          <w:sz w:val="22"/>
          <w:szCs w:val="22"/>
          <w:lang w:val="el-GR"/>
        </w:rPr>
        <w:t xml:space="preserve"> ελεγκτική αρχή/ όργανο που διενήργησε τον έλεγχο]</w:t>
      </w:r>
      <w:r w:rsidR="009A13B8">
        <w:rPr>
          <w:rFonts w:asciiTheme="minorHAnsi" w:hAnsiTheme="minorHAnsi" w:cstheme="minorHAnsi"/>
          <w:i/>
          <w:color w:val="0331C5"/>
          <w:sz w:val="22"/>
          <w:szCs w:val="22"/>
          <w:lang w:val="el-GR"/>
        </w:rPr>
        <w:t>,</w:t>
      </w:r>
    </w:p>
    <w:p w14:paraId="3632DC48" w14:textId="77777777" w:rsidR="008572E6" w:rsidRPr="00E2340E" w:rsidRDefault="008572E6" w:rsidP="00E8102C">
      <w:pPr>
        <w:pStyle w:val="af1"/>
        <w:spacing w:before="60" w:after="60" w:line="280" w:lineRule="exact"/>
        <w:ind w:left="426"/>
        <w:rPr>
          <w:rFonts w:asciiTheme="minorHAnsi" w:hAnsiTheme="minorHAnsi" w:cstheme="minorHAnsi"/>
          <w:i/>
          <w:color w:val="0331C5"/>
          <w:sz w:val="22"/>
          <w:szCs w:val="22"/>
          <w:lang w:val="el-GR"/>
        </w:rPr>
      </w:pPr>
    </w:p>
    <w:p w14:paraId="145EF2AB" w14:textId="5FDB722E" w:rsidR="008572E6" w:rsidRPr="00E2340E" w:rsidRDefault="008572E6" w:rsidP="008572E6">
      <w:pPr>
        <w:numPr>
          <w:ilvl w:val="0"/>
          <w:numId w:val="13"/>
        </w:numPr>
        <w:spacing w:before="60" w:after="60" w:line="280" w:lineRule="exact"/>
        <w:ind w:left="357" w:hanging="357"/>
        <w:rPr>
          <w:rFonts w:asciiTheme="minorHAnsi" w:hAnsiTheme="minorHAnsi" w:cstheme="minorHAnsi"/>
          <w:i/>
          <w:color w:val="0331C5"/>
          <w:sz w:val="22"/>
          <w:szCs w:val="22"/>
          <w:lang w:val="el-GR"/>
        </w:rPr>
      </w:pPr>
      <w:r w:rsidRPr="00E2340E">
        <w:rPr>
          <w:rFonts w:asciiTheme="minorHAnsi" w:hAnsiTheme="minorHAnsi" w:cstheme="minorHAnsi"/>
          <w:sz w:val="22"/>
          <w:szCs w:val="22"/>
          <w:lang w:val="el-GR"/>
        </w:rPr>
        <w:t>Το γεγονός ότι ο υπόχρεος δεν εξέφρασε αντιρρήσεις στην οριστική έκθεση ή εξέφρασε αντιρρήσεις οι οποίες δεν έγιναν αποδεκτές/ έγιναν μερικώς αποδεκτές</w:t>
      </w:r>
      <w:r w:rsidR="009A13B8">
        <w:rPr>
          <w:rFonts w:asciiTheme="minorHAnsi" w:hAnsiTheme="minorHAnsi" w:cstheme="minorHAnsi"/>
          <w:sz w:val="22"/>
          <w:szCs w:val="22"/>
          <w:lang w:val="el-GR"/>
        </w:rPr>
        <w:t>,</w:t>
      </w:r>
    </w:p>
    <w:p w14:paraId="2A5A7C5F" w14:textId="77777777" w:rsidR="00336495" w:rsidRPr="00E2340E" w:rsidRDefault="00336495" w:rsidP="00D800E9">
      <w:pPr>
        <w:tabs>
          <w:tab w:val="num" w:pos="284"/>
        </w:tabs>
        <w:spacing w:before="360" w:line="280" w:lineRule="exact"/>
        <w:ind w:left="284" w:hanging="284"/>
        <w:jc w:val="center"/>
        <w:outlineLvl w:val="0"/>
        <w:rPr>
          <w:rFonts w:asciiTheme="minorHAnsi" w:hAnsiTheme="minorHAnsi" w:cstheme="minorHAnsi"/>
          <w:b/>
          <w:caps/>
          <w:sz w:val="22"/>
          <w:szCs w:val="22"/>
          <w:lang w:val="el-GR"/>
        </w:rPr>
      </w:pPr>
    </w:p>
    <w:p w14:paraId="11F9BA2C" w14:textId="4BF5A8D3" w:rsidR="003D0BDC" w:rsidRPr="00E2340E" w:rsidRDefault="003D0BDC" w:rsidP="00D800E9">
      <w:pPr>
        <w:tabs>
          <w:tab w:val="num" w:pos="284"/>
        </w:tabs>
        <w:spacing w:before="360" w:line="280" w:lineRule="exact"/>
        <w:ind w:left="284" w:hanging="284"/>
        <w:jc w:val="center"/>
        <w:outlineLvl w:val="0"/>
        <w:rPr>
          <w:rFonts w:asciiTheme="minorHAnsi" w:hAnsiTheme="minorHAnsi" w:cstheme="minorHAnsi"/>
          <w:b/>
          <w:caps/>
          <w:sz w:val="22"/>
          <w:szCs w:val="22"/>
          <w:lang w:val="el-GR"/>
        </w:rPr>
      </w:pPr>
      <w:r w:rsidRPr="00E2340E">
        <w:rPr>
          <w:rFonts w:asciiTheme="minorHAnsi" w:hAnsiTheme="minorHAnsi" w:cstheme="minorHAnsi"/>
          <w:b/>
          <w:caps/>
          <w:sz w:val="22"/>
          <w:szCs w:val="22"/>
          <w:lang w:val="el-GR"/>
        </w:rPr>
        <w:t xml:space="preserve">ΑΠΟΦΑΣΙΖΟΥΜΕ </w:t>
      </w:r>
    </w:p>
    <w:p w14:paraId="1C0F1A14" w14:textId="602CB46F" w:rsidR="00560C0D" w:rsidRPr="00E2340E" w:rsidRDefault="00560C0D" w:rsidP="00D630B9">
      <w:pPr>
        <w:pStyle w:val="af1"/>
        <w:numPr>
          <w:ilvl w:val="0"/>
          <w:numId w:val="29"/>
        </w:numPr>
        <w:tabs>
          <w:tab w:val="num" w:pos="284"/>
        </w:tabs>
        <w:spacing w:before="240" w:after="40" w:line="280" w:lineRule="exact"/>
        <w:ind w:left="284" w:hanging="284"/>
        <w:contextualSpacing w:val="0"/>
        <w:outlineLvl w:val="0"/>
        <w:rPr>
          <w:rFonts w:asciiTheme="minorHAnsi" w:hAnsiTheme="minorHAnsi" w:cstheme="minorHAnsi"/>
          <w:b/>
          <w:caps/>
          <w:sz w:val="22"/>
          <w:szCs w:val="22"/>
          <w:lang w:val="el-GR"/>
        </w:rPr>
      </w:pPr>
      <w:r w:rsidRPr="00E2340E">
        <w:rPr>
          <w:rFonts w:asciiTheme="minorHAnsi" w:hAnsiTheme="minorHAnsi" w:cstheme="minorHAnsi"/>
          <w:sz w:val="22"/>
          <w:szCs w:val="22"/>
          <w:lang w:val="el-GR"/>
        </w:rPr>
        <w:t xml:space="preserve">Την επιβολή δημοσιονομικής διόρθωσης </w:t>
      </w:r>
      <w:r w:rsidR="00300B74" w:rsidRPr="00E2340E">
        <w:rPr>
          <w:rFonts w:asciiTheme="minorHAnsi" w:hAnsiTheme="minorHAnsi" w:cstheme="minorHAnsi"/>
          <w:sz w:val="22"/>
          <w:szCs w:val="22"/>
          <w:lang w:val="el-GR"/>
        </w:rPr>
        <w:t>και μείωσης ορίου πληρ</w:t>
      </w:r>
      <w:r w:rsidR="00FC17C0" w:rsidRPr="00E2340E">
        <w:rPr>
          <w:rFonts w:asciiTheme="minorHAnsi" w:hAnsiTheme="minorHAnsi" w:cstheme="minorHAnsi"/>
          <w:sz w:val="22"/>
          <w:szCs w:val="22"/>
          <w:lang w:val="el-GR"/>
        </w:rPr>
        <w:t>ω</w:t>
      </w:r>
      <w:r w:rsidR="00300B74" w:rsidRPr="00E2340E">
        <w:rPr>
          <w:rFonts w:asciiTheme="minorHAnsi" w:hAnsiTheme="minorHAnsi" w:cstheme="minorHAnsi"/>
          <w:sz w:val="22"/>
          <w:szCs w:val="22"/>
          <w:lang w:val="el-GR"/>
        </w:rPr>
        <w:t xml:space="preserve">μών, </w:t>
      </w:r>
      <w:r w:rsidR="00FC17C0" w:rsidRPr="00E2340E">
        <w:rPr>
          <w:rFonts w:asciiTheme="minorHAnsi" w:hAnsiTheme="minorHAnsi" w:cstheme="minorHAnsi"/>
          <w:sz w:val="22"/>
          <w:szCs w:val="22"/>
          <w:lang w:val="el-GR"/>
        </w:rPr>
        <w:t>ποσού …………………………</w:t>
      </w:r>
      <w:r w:rsidRPr="00E2340E">
        <w:rPr>
          <w:rFonts w:asciiTheme="minorHAnsi" w:hAnsiTheme="minorHAnsi" w:cstheme="minorHAnsi"/>
          <w:sz w:val="22"/>
          <w:szCs w:val="22"/>
          <w:lang w:val="el-GR"/>
        </w:rPr>
        <w:t>€</w:t>
      </w:r>
      <w:r w:rsidR="00300B74" w:rsidRPr="00E2340E">
        <w:rPr>
          <w:rFonts w:asciiTheme="minorHAnsi" w:hAnsiTheme="minorHAnsi" w:cstheme="minorHAnsi"/>
          <w:sz w:val="22"/>
          <w:szCs w:val="22"/>
          <w:lang w:val="el-GR"/>
        </w:rPr>
        <w:t xml:space="preserve"> </w:t>
      </w:r>
      <w:r w:rsidR="00D630B9" w:rsidRPr="00E2340E">
        <w:rPr>
          <w:rFonts w:asciiTheme="minorHAnsi" w:hAnsiTheme="minorHAnsi" w:cstheme="minorHAnsi"/>
          <w:i/>
          <w:color w:val="0331C5"/>
          <w:sz w:val="22"/>
          <w:szCs w:val="22"/>
          <w:lang w:val="el-GR"/>
        </w:rPr>
        <w:t>[αναγράφεται το ποσό που έχει επιβληθεί στην οριστική έκθεση]</w:t>
      </w:r>
    </w:p>
    <w:p w14:paraId="0BB5B21A" w14:textId="6664072D" w:rsidR="007B6B3E" w:rsidRPr="00E2340E" w:rsidRDefault="00D630B9" w:rsidP="00D630B9">
      <w:pPr>
        <w:spacing w:before="40" w:after="40" w:line="280" w:lineRule="exact"/>
        <w:ind w:left="284"/>
        <w:rPr>
          <w:rFonts w:asciiTheme="minorHAnsi" w:hAnsiTheme="minorHAnsi" w:cstheme="minorHAnsi"/>
          <w:sz w:val="22"/>
          <w:szCs w:val="22"/>
          <w:lang w:val="el-GR"/>
        </w:rPr>
      </w:pPr>
      <w:r w:rsidRPr="00E2340E">
        <w:rPr>
          <w:rFonts w:asciiTheme="minorHAnsi" w:hAnsiTheme="minorHAnsi" w:cstheme="minorHAnsi"/>
          <w:sz w:val="22"/>
          <w:szCs w:val="22"/>
          <w:lang w:val="el-GR"/>
        </w:rPr>
        <w:t>σ</w:t>
      </w:r>
      <w:r w:rsidR="006867B2" w:rsidRPr="00E2340E">
        <w:rPr>
          <w:rFonts w:asciiTheme="minorHAnsi" w:hAnsiTheme="minorHAnsi" w:cstheme="minorHAnsi"/>
          <w:sz w:val="22"/>
          <w:szCs w:val="22"/>
          <w:lang w:val="el-GR"/>
        </w:rPr>
        <w:t xml:space="preserve">την πράξη/ </w:t>
      </w:r>
      <w:proofErr w:type="spellStart"/>
      <w:r w:rsidR="006867B2" w:rsidRPr="00E2340E">
        <w:rPr>
          <w:rFonts w:asciiTheme="minorHAnsi" w:hAnsiTheme="minorHAnsi" w:cstheme="minorHAnsi"/>
          <w:sz w:val="22"/>
          <w:szCs w:val="22"/>
          <w:lang w:val="el-GR"/>
        </w:rPr>
        <w:t>υποέργο</w:t>
      </w:r>
      <w:proofErr w:type="spellEnd"/>
      <w:r w:rsidR="00646588" w:rsidRPr="00E2340E">
        <w:rPr>
          <w:rFonts w:asciiTheme="minorHAnsi" w:hAnsiTheme="minorHAnsi" w:cstheme="minorHAnsi"/>
          <w:sz w:val="22"/>
          <w:szCs w:val="22"/>
          <w:lang w:val="el-GR"/>
        </w:rPr>
        <w:t xml:space="preserve"> ……………………………………………</w:t>
      </w:r>
      <w:r w:rsidR="000C2429" w:rsidRPr="00E2340E">
        <w:rPr>
          <w:rFonts w:asciiTheme="minorHAnsi" w:hAnsiTheme="minorHAnsi" w:cstheme="minorHAnsi"/>
          <w:sz w:val="22"/>
          <w:szCs w:val="22"/>
          <w:lang w:val="el-GR"/>
        </w:rPr>
        <w:t>………………</w:t>
      </w:r>
      <w:r w:rsidR="00D25D4C">
        <w:rPr>
          <w:rFonts w:asciiTheme="minorHAnsi" w:hAnsiTheme="minorHAnsi" w:cstheme="minorHAnsi"/>
          <w:sz w:val="22"/>
          <w:szCs w:val="22"/>
          <w:lang w:val="el-GR"/>
        </w:rPr>
        <w:t>,</w:t>
      </w:r>
    </w:p>
    <w:p w14:paraId="287BFFC3" w14:textId="77777777" w:rsidR="00D630B9" w:rsidRPr="00E2340E" w:rsidRDefault="006867B2" w:rsidP="00D800E9">
      <w:pPr>
        <w:spacing w:before="40" w:after="40" w:line="280" w:lineRule="exact"/>
        <w:ind w:left="284"/>
        <w:rPr>
          <w:rFonts w:asciiTheme="minorHAnsi" w:hAnsiTheme="minorHAnsi" w:cstheme="minorHAnsi"/>
          <w:sz w:val="22"/>
          <w:szCs w:val="22"/>
          <w:lang w:val="el-GR"/>
        </w:rPr>
      </w:pPr>
      <w:r w:rsidRPr="00E2340E">
        <w:rPr>
          <w:rFonts w:asciiTheme="minorHAnsi" w:hAnsiTheme="minorHAnsi" w:cstheme="minorHAnsi"/>
          <w:sz w:val="22"/>
          <w:szCs w:val="22"/>
          <w:lang w:val="el-GR"/>
        </w:rPr>
        <w:t>με κωδικό ΟΠΣ: ……………</w:t>
      </w:r>
      <w:r w:rsidR="00646588" w:rsidRPr="00E2340E">
        <w:rPr>
          <w:rFonts w:asciiTheme="minorHAnsi" w:hAnsiTheme="minorHAnsi" w:cstheme="minorHAnsi"/>
          <w:sz w:val="22"/>
          <w:szCs w:val="22"/>
          <w:lang w:val="el-GR"/>
        </w:rPr>
        <w:t>……</w:t>
      </w:r>
      <w:r w:rsidR="0046368B" w:rsidRPr="00E2340E">
        <w:rPr>
          <w:rFonts w:asciiTheme="minorHAnsi" w:hAnsiTheme="minorHAnsi" w:cstheme="minorHAnsi"/>
          <w:sz w:val="22"/>
          <w:szCs w:val="22"/>
          <w:lang w:val="el-GR"/>
        </w:rPr>
        <w:t>.</w:t>
      </w:r>
      <w:r w:rsidR="00D630B9" w:rsidRPr="00E2340E">
        <w:rPr>
          <w:rFonts w:asciiTheme="minorHAnsi" w:hAnsiTheme="minorHAnsi" w:cstheme="minorHAnsi"/>
          <w:sz w:val="22"/>
          <w:szCs w:val="22"/>
          <w:lang w:val="el-GR"/>
        </w:rPr>
        <w:t xml:space="preserve">, </w:t>
      </w:r>
    </w:p>
    <w:p w14:paraId="673D158C" w14:textId="51B1183A" w:rsidR="007B6B3E" w:rsidRPr="00E2340E" w:rsidRDefault="00D630B9" w:rsidP="00D800E9">
      <w:pPr>
        <w:spacing w:before="40" w:after="40" w:line="280" w:lineRule="exact"/>
        <w:ind w:left="284"/>
        <w:rPr>
          <w:rFonts w:asciiTheme="minorHAnsi" w:hAnsiTheme="minorHAnsi" w:cstheme="minorHAnsi"/>
          <w:sz w:val="22"/>
          <w:szCs w:val="22"/>
          <w:lang w:val="el-GR"/>
        </w:rPr>
      </w:pPr>
      <w:proofErr w:type="spellStart"/>
      <w:r w:rsidRPr="00E2340E">
        <w:rPr>
          <w:rFonts w:asciiTheme="minorHAnsi" w:hAnsiTheme="minorHAnsi" w:cstheme="minorHAnsi"/>
          <w:sz w:val="22"/>
          <w:szCs w:val="22"/>
          <w:lang w:val="el-GR"/>
        </w:rPr>
        <w:t>ενάριθμο</w:t>
      </w:r>
      <w:proofErr w:type="spellEnd"/>
      <w:r w:rsidRPr="00E2340E">
        <w:rPr>
          <w:rFonts w:asciiTheme="minorHAnsi" w:hAnsiTheme="minorHAnsi" w:cstheme="minorHAnsi"/>
          <w:sz w:val="22"/>
          <w:szCs w:val="22"/>
          <w:lang w:val="el-GR"/>
        </w:rPr>
        <w:t xml:space="preserve"> πράξης:………………,</w:t>
      </w:r>
      <w:r w:rsidR="00AA1ED5" w:rsidRPr="00E2340E">
        <w:rPr>
          <w:rFonts w:asciiTheme="minorHAnsi" w:hAnsiTheme="minorHAnsi" w:cstheme="minorHAnsi"/>
          <w:sz w:val="22"/>
          <w:szCs w:val="22"/>
          <w:lang w:val="el-GR"/>
        </w:rPr>
        <w:t xml:space="preserve"> </w:t>
      </w:r>
    </w:p>
    <w:p w14:paraId="21CCFD46" w14:textId="6FC60117" w:rsidR="00D630B9" w:rsidRPr="00E2340E" w:rsidRDefault="00D630B9" w:rsidP="00D630B9">
      <w:pPr>
        <w:spacing w:before="40" w:after="40" w:line="280" w:lineRule="exact"/>
        <w:ind w:left="284"/>
        <w:rPr>
          <w:rFonts w:asciiTheme="minorHAnsi" w:hAnsiTheme="minorHAnsi" w:cstheme="minorHAnsi"/>
          <w:sz w:val="22"/>
          <w:szCs w:val="22"/>
          <w:lang w:val="el-GR"/>
        </w:rPr>
      </w:pPr>
      <w:r w:rsidRPr="00E2340E">
        <w:rPr>
          <w:rFonts w:asciiTheme="minorHAnsi" w:hAnsiTheme="minorHAnsi" w:cstheme="minorHAnsi"/>
          <w:sz w:val="22"/>
          <w:szCs w:val="22"/>
          <w:lang w:val="el-GR"/>
        </w:rPr>
        <w:t>Δικαιούχο (Δικαιούχους</w:t>
      </w:r>
      <w:r w:rsidRPr="00E2340E">
        <w:rPr>
          <w:rStyle w:val="ae"/>
          <w:rFonts w:asciiTheme="minorHAnsi" w:hAnsiTheme="minorHAnsi" w:cstheme="minorHAnsi"/>
          <w:sz w:val="22"/>
          <w:szCs w:val="22"/>
          <w:lang w:val="el-GR"/>
        </w:rPr>
        <w:footnoteReference w:id="1"/>
      </w:r>
      <w:r w:rsidRPr="00E2340E">
        <w:rPr>
          <w:rFonts w:asciiTheme="minorHAnsi" w:hAnsiTheme="minorHAnsi" w:cstheme="minorHAnsi"/>
          <w:sz w:val="22"/>
          <w:szCs w:val="22"/>
          <w:lang w:val="el-GR"/>
        </w:rPr>
        <w:t>): ………………………………………………………… με ΑΦΜ:…………………</w:t>
      </w:r>
      <w:r w:rsidR="004569A5" w:rsidRPr="00E2340E">
        <w:rPr>
          <w:rFonts w:asciiTheme="minorHAnsi" w:hAnsiTheme="minorHAnsi" w:cstheme="minorHAnsi"/>
          <w:sz w:val="22"/>
          <w:szCs w:val="22"/>
          <w:lang w:val="el-GR"/>
        </w:rPr>
        <w:t>…</w:t>
      </w:r>
      <w:r w:rsidRPr="00E2340E">
        <w:rPr>
          <w:rFonts w:asciiTheme="minorHAnsi" w:hAnsiTheme="minorHAnsi" w:cstheme="minorHAnsi"/>
          <w:sz w:val="22"/>
          <w:szCs w:val="22"/>
          <w:lang w:val="el-GR"/>
        </w:rPr>
        <w:t>…,</w:t>
      </w:r>
    </w:p>
    <w:p w14:paraId="2724DCD2" w14:textId="3B704634" w:rsidR="00AB1C35" w:rsidRPr="00E2340E" w:rsidRDefault="00D630B9" w:rsidP="00D800E9">
      <w:pPr>
        <w:spacing w:before="40" w:after="40" w:line="280" w:lineRule="exact"/>
        <w:ind w:left="284"/>
        <w:rPr>
          <w:rFonts w:asciiTheme="minorHAnsi" w:hAnsiTheme="minorHAnsi" w:cstheme="minorHAnsi"/>
          <w:color w:val="FF0000"/>
          <w:sz w:val="22"/>
          <w:szCs w:val="22"/>
          <w:lang w:val="el-GR"/>
        </w:rPr>
      </w:pPr>
      <w:r w:rsidRPr="00E2340E">
        <w:rPr>
          <w:rFonts w:asciiTheme="minorHAnsi" w:hAnsiTheme="minorHAnsi" w:cstheme="minorHAnsi"/>
          <w:sz w:val="22"/>
          <w:szCs w:val="22"/>
          <w:lang w:val="el-GR"/>
        </w:rPr>
        <w:t>που έχει ε</w:t>
      </w:r>
      <w:r w:rsidR="002A6AE1" w:rsidRPr="00E2340E">
        <w:rPr>
          <w:rFonts w:asciiTheme="minorHAnsi" w:hAnsiTheme="minorHAnsi" w:cstheme="minorHAnsi"/>
          <w:sz w:val="22"/>
          <w:szCs w:val="22"/>
          <w:lang w:val="el-GR"/>
        </w:rPr>
        <w:t>νταχθεί στο</w:t>
      </w:r>
      <w:r w:rsidR="006867B2" w:rsidRPr="00E2340E">
        <w:rPr>
          <w:rFonts w:asciiTheme="minorHAnsi" w:hAnsiTheme="minorHAnsi" w:cstheme="minorHAnsi"/>
          <w:sz w:val="22"/>
          <w:szCs w:val="22"/>
          <w:lang w:val="el-GR"/>
        </w:rPr>
        <w:t xml:space="preserve"> Π</w:t>
      </w:r>
      <w:r w:rsidR="002A6AE1" w:rsidRPr="00E2340E">
        <w:rPr>
          <w:rFonts w:asciiTheme="minorHAnsi" w:hAnsiTheme="minorHAnsi" w:cstheme="minorHAnsi"/>
          <w:sz w:val="22"/>
          <w:szCs w:val="22"/>
          <w:lang w:val="el-GR"/>
        </w:rPr>
        <w:t>ρόγραμμα</w:t>
      </w:r>
      <w:r w:rsidR="006867B2" w:rsidRPr="00E2340E">
        <w:rPr>
          <w:rFonts w:asciiTheme="minorHAnsi" w:hAnsiTheme="minorHAnsi" w:cstheme="minorHAnsi"/>
          <w:sz w:val="22"/>
          <w:szCs w:val="22"/>
          <w:lang w:val="el-GR"/>
        </w:rPr>
        <w:t>: ………………………</w:t>
      </w:r>
      <w:r w:rsidR="002A6AE1" w:rsidRPr="00E2340E">
        <w:rPr>
          <w:rFonts w:asciiTheme="minorHAnsi" w:hAnsiTheme="minorHAnsi" w:cstheme="minorHAnsi"/>
          <w:sz w:val="22"/>
          <w:szCs w:val="22"/>
          <w:lang w:val="el-GR"/>
        </w:rPr>
        <w:t>…….</w:t>
      </w:r>
    </w:p>
    <w:p w14:paraId="1A0A9CD3" w14:textId="1028F89F" w:rsidR="002A6AE1" w:rsidRPr="00E2340E" w:rsidRDefault="002A6AE1" w:rsidP="00D800E9">
      <w:pPr>
        <w:spacing w:before="40" w:after="40" w:line="280" w:lineRule="exact"/>
        <w:ind w:left="284"/>
        <w:rPr>
          <w:rFonts w:asciiTheme="minorHAnsi" w:hAnsiTheme="minorHAnsi" w:cstheme="minorHAnsi"/>
          <w:sz w:val="22"/>
          <w:szCs w:val="22"/>
          <w:lang w:val="el-GR"/>
        </w:rPr>
      </w:pPr>
      <w:r w:rsidRPr="00E2340E">
        <w:rPr>
          <w:rFonts w:asciiTheme="minorHAnsi" w:hAnsiTheme="minorHAnsi" w:cstheme="minorHAnsi"/>
          <w:sz w:val="22"/>
          <w:szCs w:val="22"/>
          <w:lang w:val="el-GR"/>
        </w:rPr>
        <w:t>και</w:t>
      </w:r>
      <w:r w:rsidR="006867B2" w:rsidRPr="00E2340E">
        <w:rPr>
          <w:rFonts w:asciiTheme="minorHAnsi" w:hAnsiTheme="minorHAnsi" w:cstheme="minorHAnsi"/>
          <w:sz w:val="22"/>
          <w:szCs w:val="22"/>
          <w:lang w:val="el-GR"/>
        </w:rPr>
        <w:t xml:space="preserve"> χρηματοδοτείται </w:t>
      </w:r>
      <w:r w:rsidR="00AB0E00" w:rsidRPr="00E2340E">
        <w:rPr>
          <w:rFonts w:asciiTheme="minorHAnsi" w:hAnsiTheme="minorHAnsi" w:cstheme="minorHAnsi"/>
          <w:sz w:val="22"/>
          <w:szCs w:val="22"/>
          <w:lang w:val="el-GR"/>
        </w:rPr>
        <w:t xml:space="preserve">από το </w:t>
      </w:r>
      <w:r w:rsidR="006E271A" w:rsidRPr="00E2340E">
        <w:rPr>
          <w:rFonts w:asciiTheme="minorHAnsi" w:hAnsiTheme="minorHAnsi" w:cstheme="minorHAnsi"/>
          <w:sz w:val="22"/>
          <w:szCs w:val="22"/>
          <w:lang w:val="el-GR"/>
        </w:rPr>
        <w:t xml:space="preserve">…………… </w:t>
      </w:r>
      <w:r w:rsidR="006867B2" w:rsidRPr="00E2340E">
        <w:rPr>
          <w:rFonts w:asciiTheme="minorHAnsi" w:hAnsiTheme="minorHAnsi" w:cstheme="minorHAnsi"/>
          <w:sz w:val="22"/>
          <w:szCs w:val="22"/>
          <w:lang w:val="el-GR"/>
        </w:rPr>
        <w:t>και από εθνικούς πόρους, μέσω της ΣΑ</w:t>
      </w:r>
      <w:r w:rsidR="001003EF" w:rsidRPr="00E2340E">
        <w:rPr>
          <w:rFonts w:asciiTheme="minorHAnsi" w:hAnsiTheme="minorHAnsi" w:cstheme="minorHAnsi"/>
          <w:sz w:val="22"/>
          <w:szCs w:val="22"/>
          <w:lang w:val="el-GR"/>
        </w:rPr>
        <w:t xml:space="preserve"> (των ΣΑ</w:t>
      </w:r>
      <w:r w:rsidR="00782CE9" w:rsidRPr="00E2340E">
        <w:rPr>
          <w:rFonts w:asciiTheme="minorHAnsi" w:hAnsiTheme="minorHAnsi" w:cstheme="minorHAnsi"/>
          <w:sz w:val="22"/>
          <w:szCs w:val="22"/>
          <w:vertAlign w:val="superscript"/>
          <w:lang w:val="el-GR"/>
        </w:rPr>
        <w:t>2</w:t>
      </w:r>
      <w:r w:rsidR="001003EF" w:rsidRPr="00E2340E">
        <w:rPr>
          <w:rFonts w:asciiTheme="minorHAnsi" w:hAnsiTheme="minorHAnsi" w:cstheme="minorHAnsi"/>
          <w:sz w:val="22"/>
          <w:szCs w:val="22"/>
          <w:lang w:val="el-GR"/>
        </w:rPr>
        <w:t>)</w:t>
      </w:r>
      <w:r w:rsidR="006867B2" w:rsidRPr="00E2340E">
        <w:rPr>
          <w:rFonts w:asciiTheme="minorHAnsi" w:hAnsiTheme="minorHAnsi" w:cstheme="minorHAnsi"/>
          <w:sz w:val="22"/>
          <w:szCs w:val="22"/>
          <w:lang w:val="el-GR"/>
        </w:rPr>
        <w:t>…………………………</w:t>
      </w:r>
      <w:r w:rsidR="0070729E" w:rsidRPr="00E2340E">
        <w:rPr>
          <w:rFonts w:asciiTheme="minorHAnsi" w:hAnsiTheme="minorHAnsi" w:cstheme="minorHAnsi"/>
          <w:sz w:val="22"/>
          <w:szCs w:val="22"/>
          <w:lang w:val="el-GR"/>
        </w:rPr>
        <w:t>……</w:t>
      </w:r>
      <w:r w:rsidR="009F159D" w:rsidRPr="00E2340E">
        <w:rPr>
          <w:rFonts w:asciiTheme="minorHAnsi" w:hAnsiTheme="minorHAnsi" w:cstheme="minorHAnsi"/>
          <w:sz w:val="22"/>
          <w:szCs w:val="22"/>
          <w:lang w:val="el-GR"/>
        </w:rPr>
        <w:t>…</w:t>
      </w:r>
      <w:r w:rsidR="00E65018" w:rsidRPr="00E2340E">
        <w:rPr>
          <w:rFonts w:asciiTheme="minorHAnsi" w:hAnsiTheme="minorHAnsi" w:cstheme="minorHAnsi"/>
          <w:sz w:val="22"/>
          <w:szCs w:val="22"/>
          <w:lang w:val="el-GR"/>
        </w:rPr>
        <w:t>…</w:t>
      </w:r>
      <w:r w:rsidR="00D630B9" w:rsidRPr="00E2340E">
        <w:rPr>
          <w:rFonts w:asciiTheme="minorHAnsi" w:hAnsiTheme="minorHAnsi" w:cstheme="minorHAnsi"/>
          <w:sz w:val="22"/>
          <w:szCs w:val="22"/>
          <w:lang w:val="el-GR"/>
        </w:rPr>
        <w:t>.</w:t>
      </w:r>
    </w:p>
    <w:p w14:paraId="09AD19A1" w14:textId="24B28B42" w:rsidR="001F4840" w:rsidRPr="00EF13ED" w:rsidRDefault="001F4840" w:rsidP="1C326395">
      <w:pPr>
        <w:pStyle w:val="af1"/>
        <w:numPr>
          <w:ilvl w:val="0"/>
          <w:numId w:val="29"/>
        </w:numPr>
        <w:tabs>
          <w:tab w:val="num" w:pos="284"/>
        </w:tabs>
        <w:spacing w:before="240" w:line="280" w:lineRule="exact"/>
        <w:ind w:left="284" w:hanging="284"/>
        <w:outlineLvl w:val="0"/>
        <w:rPr>
          <w:rFonts w:asciiTheme="minorHAnsi" w:hAnsiTheme="minorHAnsi" w:cstheme="minorBidi"/>
          <w:sz w:val="22"/>
          <w:szCs w:val="22"/>
          <w:lang w:val="el-GR"/>
        </w:rPr>
      </w:pPr>
      <w:r w:rsidRPr="00EF13ED">
        <w:rPr>
          <w:rFonts w:asciiTheme="minorHAnsi" w:hAnsiTheme="minorHAnsi" w:cstheme="minorBidi"/>
          <w:sz w:val="22"/>
          <w:szCs w:val="22"/>
          <w:lang w:val="el-GR"/>
        </w:rPr>
        <w:t xml:space="preserve">Η δημοσιονομική διόρθωση </w:t>
      </w:r>
      <w:r w:rsidR="00576CC3" w:rsidRPr="00EF13ED">
        <w:rPr>
          <w:rFonts w:asciiTheme="minorHAnsi" w:hAnsiTheme="minorHAnsi" w:cstheme="minorBidi"/>
          <w:sz w:val="22"/>
          <w:szCs w:val="22"/>
          <w:lang w:val="el-GR"/>
        </w:rPr>
        <w:t xml:space="preserve">και η μείωση ορίου πληρωμών </w:t>
      </w:r>
      <w:r w:rsidRPr="00EF13ED">
        <w:rPr>
          <w:rFonts w:asciiTheme="minorHAnsi" w:hAnsiTheme="minorHAnsi" w:cstheme="minorBidi"/>
          <w:sz w:val="22"/>
          <w:szCs w:val="22"/>
          <w:lang w:val="el-GR"/>
        </w:rPr>
        <w:t>αφορά σε δαπάνες που κρίθηκαν οριστικά ως μη επιλέξιμες, για την εν λόγω πράξη μετά από τη διενέργεια</w:t>
      </w:r>
      <w:r w:rsidR="008964A7" w:rsidRPr="00EF13ED">
        <w:rPr>
          <w:rFonts w:asciiTheme="minorHAnsi" w:hAnsiTheme="minorHAnsi" w:cstheme="minorBidi"/>
          <w:sz w:val="22"/>
          <w:szCs w:val="22"/>
          <w:lang w:val="el-GR"/>
        </w:rPr>
        <w:t xml:space="preserve"> </w:t>
      </w:r>
      <w:r w:rsidRPr="00EF13ED">
        <w:rPr>
          <w:rFonts w:asciiTheme="minorHAnsi" w:hAnsiTheme="minorHAnsi" w:cstheme="minorBidi"/>
          <w:sz w:val="22"/>
          <w:szCs w:val="22"/>
          <w:lang w:val="el-GR"/>
        </w:rPr>
        <w:t xml:space="preserve">.……………………………………….. </w:t>
      </w:r>
      <w:r w:rsidRPr="00EF13ED">
        <w:rPr>
          <w:rFonts w:asciiTheme="minorHAnsi" w:hAnsiTheme="minorHAnsi" w:cstheme="minorBidi"/>
          <w:i/>
          <w:iCs/>
          <w:color w:val="0331C5"/>
          <w:sz w:val="22"/>
          <w:szCs w:val="22"/>
          <w:lang w:val="el-GR"/>
        </w:rPr>
        <w:t>[επιλέγεται μετ</w:t>
      </w:r>
      <w:r w:rsidR="008964A7" w:rsidRPr="00EF13ED">
        <w:rPr>
          <w:rFonts w:asciiTheme="minorHAnsi" w:hAnsiTheme="minorHAnsi" w:cstheme="minorBidi"/>
          <w:i/>
          <w:iCs/>
          <w:color w:val="0331C5"/>
          <w:sz w:val="22"/>
          <w:szCs w:val="22"/>
          <w:lang w:val="el-GR"/>
        </w:rPr>
        <w:t xml:space="preserve">αξύ: </w:t>
      </w:r>
      <w:r w:rsidRPr="00EF13ED">
        <w:rPr>
          <w:rFonts w:asciiTheme="minorHAnsi" w:hAnsiTheme="minorHAnsi" w:cstheme="minorBidi"/>
          <w:i/>
          <w:iCs/>
          <w:color w:val="0331C5"/>
          <w:sz w:val="22"/>
          <w:szCs w:val="22"/>
          <w:lang w:val="el-GR"/>
        </w:rPr>
        <w:t>επαλήθευσης ή δι</w:t>
      </w:r>
      <w:r w:rsidR="00EA7AD0" w:rsidRPr="00EF13ED">
        <w:rPr>
          <w:rFonts w:asciiTheme="minorHAnsi" w:hAnsiTheme="minorHAnsi" w:cstheme="minorBidi"/>
          <w:i/>
          <w:iCs/>
          <w:color w:val="0331C5"/>
          <w:sz w:val="22"/>
          <w:szCs w:val="22"/>
          <w:lang w:val="el-GR"/>
        </w:rPr>
        <w:t>οικητικής εξέτασης ή ελέγχου</w:t>
      </w:r>
      <w:r w:rsidRPr="00EF13ED">
        <w:rPr>
          <w:rFonts w:asciiTheme="minorHAnsi" w:hAnsiTheme="minorHAnsi" w:cstheme="minorBidi"/>
          <w:i/>
          <w:iCs/>
          <w:color w:val="0331C5"/>
          <w:sz w:val="22"/>
          <w:szCs w:val="22"/>
          <w:lang w:val="el-GR"/>
        </w:rPr>
        <w:t>]</w:t>
      </w:r>
      <w:r w:rsidRPr="00EF13ED">
        <w:rPr>
          <w:rFonts w:asciiTheme="minorHAnsi" w:hAnsiTheme="minorHAnsi" w:cstheme="minorBidi"/>
          <w:sz w:val="22"/>
          <w:szCs w:val="22"/>
          <w:lang w:val="el-GR"/>
        </w:rPr>
        <w:t xml:space="preserve"> από ………………………………. </w:t>
      </w:r>
      <w:r w:rsidRPr="00EF13ED">
        <w:rPr>
          <w:rFonts w:asciiTheme="minorHAnsi" w:hAnsiTheme="minorHAnsi" w:cstheme="minorBidi"/>
          <w:i/>
          <w:iCs/>
          <w:color w:val="0331C5"/>
          <w:sz w:val="22"/>
          <w:szCs w:val="22"/>
          <w:lang w:val="el-GR"/>
        </w:rPr>
        <w:t>[</w:t>
      </w:r>
      <w:r w:rsidR="004B416F" w:rsidRPr="00EF13ED">
        <w:rPr>
          <w:rFonts w:asciiTheme="minorHAnsi" w:hAnsiTheme="minorHAnsi" w:cstheme="minorBidi"/>
          <w:i/>
          <w:iCs/>
          <w:color w:val="0331C5"/>
          <w:sz w:val="22"/>
          <w:szCs w:val="22"/>
          <w:lang w:val="el-GR"/>
        </w:rPr>
        <w:t xml:space="preserve">συμπληρώνεται η ΕΥΔ/ </w:t>
      </w:r>
      <w:r w:rsidR="00EA7AD0" w:rsidRPr="00EF13ED">
        <w:rPr>
          <w:rFonts w:asciiTheme="minorHAnsi" w:hAnsiTheme="minorHAnsi" w:cstheme="minorBidi"/>
          <w:i/>
          <w:iCs/>
          <w:color w:val="0331C5"/>
          <w:sz w:val="22"/>
          <w:szCs w:val="22"/>
          <w:lang w:val="el-GR"/>
        </w:rPr>
        <w:t>ΕΦ ή η ελεγκτική αρχή/ όργανο</w:t>
      </w:r>
      <w:r w:rsidRPr="00EF13ED">
        <w:rPr>
          <w:rFonts w:asciiTheme="minorHAnsi" w:hAnsiTheme="minorHAnsi" w:cstheme="minorBidi"/>
          <w:i/>
          <w:iCs/>
          <w:color w:val="0331C5"/>
          <w:sz w:val="22"/>
          <w:szCs w:val="22"/>
          <w:lang w:val="el-GR"/>
        </w:rPr>
        <w:t>]</w:t>
      </w:r>
      <w:r w:rsidRPr="00EF13ED">
        <w:rPr>
          <w:rFonts w:asciiTheme="minorHAnsi" w:hAnsiTheme="minorHAnsi" w:cstheme="minorBidi"/>
          <w:sz w:val="22"/>
          <w:szCs w:val="22"/>
          <w:lang w:val="el-GR"/>
        </w:rPr>
        <w:t>.</w:t>
      </w:r>
    </w:p>
    <w:p w14:paraId="61DDC14F" w14:textId="73626766" w:rsidR="00EE02E5" w:rsidRPr="00EF13ED" w:rsidRDefault="00620E5E" w:rsidP="1C326395">
      <w:pPr>
        <w:pStyle w:val="af1"/>
        <w:numPr>
          <w:ilvl w:val="0"/>
          <w:numId w:val="29"/>
        </w:numPr>
        <w:tabs>
          <w:tab w:val="num" w:pos="284"/>
        </w:tabs>
        <w:spacing w:before="240" w:line="280" w:lineRule="exact"/>
        <w:ind w:left="284" w:hanging="284"/>
        <w:outlineLvl w:val="0"/>
        <w:rPr>
          <w:rFonts w:asciiTheme="minorHAnsi" w:hAnsiTheme="minorHAnsi" w:cstheme="minorBidi"/>
          <w:sz w:val="22"/>
          <w:szCs w:val="22"/>
          <w:lang w:val="el-GR"/>
        </w:rPr>
      </w:pPr>
      <w:r w:rsidRPr="00EF13ED">
        <w:rPr>
          <w:rFonts w:asciiTheme="minorHAnsi" w:hAnsiTheme="minorHAnsi" w:cstheme="minorBidi"/>
          <w:sz w:val="22"/>
          <w:szCs w:val="22"/>
          <w:lang w:val="el-GR"/>
        </w:rPr>
        <w:t xml:space="preserve">Η ανωτέρω δημοσιονομική διόρθωση </w:t>
      </w:r>
      <w:r w:rsidR="00576CC3" w:rsidRPr="00EF13ED">
        <w:rPr>
          <w:rFonts w:asciiTheme="minorHAnsi" w:hAnsiTheme="minorHAnsi" w:cstheme="minorBidi"/>
          <w:sz w:val="22"/>
          <w:szCs w:val="22"/>
          <w:lang w:val="el-GR"/>
        </w:rPr>
        <w:t xml:space="preserve">και μείωση ορίου πληρωμών </w:t>
      </w:r>
      <w:r w:rsidRPr="00EF13ED">
        <w:rPr>
          <w:rFonts w:asciiTheme="minorHAnsi" w:hAnsiTheme="minorHAnsi" w:cstheme="minorBidi"/>
          <w:sz w:val="22"/>
          <w:szCs w:val="22"/>
          <w:lang w:val="el-GR"/>
        </w:rPr>
        <w:t xml:space="preserve">επιβάλλεται λόγω …………………………………………………………… </w:t>
      </w:r>
      <w:r w:rsidRPr="00EF13ED">
        <w:rPr>
          <w:rFonts w:asciiTheme="minorHAnsi" w:hAnsiTheme="minorHAnsi" w:cstheme="minorBidi"/>
          <w:i/>
          <w:iCs/>
          <w:color w:val="0331C5"/>
          <w:sz w:val="22"/>
          <w:szCs w:val="22"/>
          <w:lang w:val="el-GR"/>
        </w:rPr>
        <w:t>[σαφής και πλήρης αναφορά των παρατυπιών που διαπιστώθηκαν με κατάλληλη τεκμηρίωση]</w:t>
      </w:r>
      <w:r w:rsidR="0012049A" w:rsidRPr="00EF13ED">
        <w:rPr>
          <w:rFonts w:asciiTheme="minorHAnsi" w:hAnsiTheme="minorHAnsi" w:cstheme="minorBidi"/>
          <w:color w:val="0331C5"/>
          <w:sz w:val="22"/>
          <w:szCs w:val="22"/>
          <w:lang w:val="el-GR"/>
        </w:rPr>
        <w:t>.</w:t>
      </w:r>
      <w:r w:rsidR="0096701C" w:rsidRPr="00EF13ED">
        <w:rPr>
          <w:rFonts w:asciiTheme="minorHAnsi" w:hAnsiTheme="minorHAnsi" w:cstheme="minorBidi"/>
          <w:color w:val="0331C5"/>
          <w:sz w:val="22"/>
          <w:szCs w:val="22"/>
          <w:lang w:val="el-GR"/>
        </w:rPr>
        <w:t xml:space="preserve"> </w:t>
      </w:r>
      <w:r w:rsidR="00FD5C6E" w:rsidRPr="00EF13ED">
        <w:rPr>
          <w:rFonts w:asciiTheme="minorHAnsi" w:hAnsiTheme="minorHAnsi" w:cstheme="minorBidi"/>
          <w:sz w:val="22"/>
          <w:szCs w:val="22"/>
          <w:lang w:val="el-GR"/>
        </w:rPr>
        <w:t xml:space="preserve"> </w:t>
      </w:r>
    </w:p>
    <w:p w14:paraId="0D7A0813" w14:textId="6F4BC7D4" w:rsidR="004C7D70" w:rsidRPr="00E2340E" w:rsidRDefault="004C7D70" w:rsidP="004C7D70">
      <w:pPr>
        <w:pStyle w:val="af1"/>
        <w:numPr>
          <w:ilvl w:val="0"/>
          <w:numId w:val="29"/>
        </w:numPr>
        <w:tabs>
          <w:tab w:val="num" w:pos="284"/>
        </w:tabs>
        <w:spacing w:before="240" w:line="280" w:lineRule="exact"/>
        <w:ind w:left="284" w:hanging="284"/>
        <w:contextualSpacing w:val="0"/>
        <w:outlineLvl w:val="0"/>
        <w:rPr>
          <w:rFonts w:asciiTheme="minorHAnsi" w:hAnsiTheme="minorHAnsi" w:cstheme="minorHAnsi"/>
          <w:sz w:val="22"/>
          <w:szCs w:val="22"/>
          <w:lang w:val="el-GR"/>
        </w:rPr>
      </w:pPr>
      <w:r w:rsidRPr="00E2340E">
        <w:rPr>
          <w:rFonts w:asciiTheme="minorHAnsi" w:hAnsiTheme="minorHAnsi" w:cstheme="minorHAnsi"/>
          <w:sz w:val="22"/>
          <w:szCs w:val="22"/>
          <w:lang w:val="el-GR"/>
        </w:rPr>
        <w:t>Το ποσό της δημοσιονομικής διόρθωσης μειώνει αντίστοιχα το συγχρηματοδοτούμενο ποσό που έχει καταχωρισθεί στο ΟΠΣ, καθώς και τον επιλέξιμο προϋπολογισμό της οικείας πράξης.</w:t>
      </w:r>
    </w:p>
    <w:p w14:paraId="217811F6" w14:textId="333F57B0" w:rsidR="00293DB1" w:rsidRPr="00E2340E" w:rsidRDefault="00293DB1" w:rsidP="00293DB1">
      <w:pPr>
        <w:pStyle w:val="af1"/>
        <w:numPr>
          <w:ilvl w:val="0"/>
          <w:numId w:val="30"/>
        </w:numPr>
        <w:spacing w:before="240" w:line="280" w:lineRule="exact"/>
        <w:ind w:left="284" w:hanging="284"/>
        <w:contextualSpacing w:val="0"/>
        <w:outlineLvl w:val="0"/>
        <w:rPr>
          <w:rFonts w:asciiTheme="minorHAnsi" w:hAnsiTheme="minorHAnsi" w:cstheme="minorHAnsi"/>
          <w:i/>
          <w:color w:val="0331C5"/>
          <w:sz w:val="22"/>
          <w:szCs w:val="22"/>
          <w:lang w:val="el-GR"/>
        </w:rPr>
      </w:pPr>
      <w:r w:rsidRPr="00E2340E">
        <w:rPr>
          <w:rFonts w:asciiTheme="minorHAnsi" w:hAnsiTheme="minorHAnsi" w:cstheme="minorHAnsi"/>
          <w:sz w:val="22"/>
          <w:szCs w:val="22"/>
          <w:lang w:val="el-GR"/>
        </w:rPr>
        <w:t xml:space="preserve">Υπόχρεος </w:t>
      </w:r>
      <w:r w:rsidR="004569A5" w:rsidRPr="00E2340E">
        <w:rPr>
          <w:rFonts w:asciiTheme="minorHAnsi" w:hAnsiTheme="minorHAnsi" w:cstheme="minorHAnsi"/>
          <w:sz w:val="22"/>
          <w:szCs w:val="22"/>
          <w:lang w:val="el-GR"/>
        </w:rPr>
        <w:t>για τη</w:t>
      </w:r>
      <w:r w:rsidR="00FC17C0" w:rsidRPr="00E2340E">
        <w:rPr>
          <w:rFonts w:asciiTheme="minorHAnsi" w:hAnsiTheme="minorHAnsi" w:cstheme="minorHAnsi"/>
          <w:sz w:val="22"/>
          <w:szCs w:val="22"/>
          <w:lang w:val="el-GR"/>
        </w:rPr>
        <w:t xml:space="preserve"> μείωση ορίου πληρωμών </w:t>
      </w:r>
      <w:r w:rsidRPr="00E2340E">
        <w:rPr>
          <w:rFonts w:asciiTheme="minorHAnsi" w:hAnsiTheme="minorHAnsi" w:cstheme="minorHAnsi"/>
          <w:sz w:val="22"/>
          <w:szCs w:val="22"/>
          <w:lang w:val="el-GR"/>
        </w:rPr>
        <w:t xml:space="preserve">είναι ………… </w:t>
      </w:r>
      <w:r w:rsidRPr="00E2340E">
        <w:rPr>
          <w:rFonts w:asciiTheme="minorHAnsi" w:hAnsiTheme="minorHAnsi" w:cstheme="minorHAnsi"/>
          <w:i/>
          <w:color w:val="0331C5"/>
          <w:sz w:val="22"/>
          <w:szCs w:val="22"/>
          <w:lang w:val="el-GR"/>
        </w:rPr>
        <w:t xml:space="preserve">[συμπληρώνεται ο δικαιούχος της πράξης/ </w:t>
      </w:r>
      <w:proofErr w:type="spellStart"/>
      <w:r w:rsidRPr="00E2340E">
        <w:rPr>
          <w:rFonts w:asciiTheme="minorHAnsi" w:hAnsiTheme="minorHAnsi" w:cstheme="minorHAnsi"/>
          <w:i/>
          <w:color w:val="0331C5"/>
          <w:sz w:val="22"/>
          <w:szCs w:val="22"/>
          <w:lang w:val="el-GR"/>
        </w:rPr>
        <w:t>υποέργου</w:t>
      </w:r>
      <w:proofErr w:type="spellEnd"/>
      <w:r w:rsidRPr="00E2340E">
        <w:rPr>
          <w:rFonts w:asciiTheme="minorHAnsi" w:hAnsiTheme="minorHAnsi" w:cstheme="minorHAnsi"/>
          <w:i/>
          <w:color w:val="0331C5"/>
          <w:sz w:val="22"/>
          <w:szCs w:val="22"/>
          <w:lang w:val="el-GR"/>
        </w:rPr>
        <w:t xml:space="preserve"> ή ο φορέας ή ο λήπτης της επιχορήγησης/ χρηματοδότησης, εις βάρος του οποίου καταλογίζεται το </w:t>
      </w:r>
      <w:proofErr w:type="spellStart"/>
      <w:r w:rsidRPr="00E2340E">
        <w:rPr>
          <w:rFonts w:asciiTheme="minorHAnsi" w:hAnsiTheme="minorHAnsi" w:cstheme="minorHAnsi"/>
          <w:i/>
          <w:color w:val="0331C5"/>
          <w:sz w:val="22"/>
          <w:szCs w:val="22"/>
          <w:lang w:val="el-GR"/>
        </w:rPr>
        <w:t>αχρεωστήτως</w:t>
      </w:r>
      <w:proofErr w:type="spellEnd"/>
      <w:r w:rsidRPr="00E2340E">
        <w:rPr>
          <w:rFonts w:asciiTheme="minorHAnsi" w:hAnsiTheme="minorHAnsi" w:cstheme="minorHAnsi"/>
          <w:i/>
          <w:color w:val="0331C5"/>
          <w:sz w:val="22"/>
          <w:szCs w:val="22"/>
          <w:lang w:val="el-GR"/>
        </w:rPr>
        <w:t xml:space="preserve"> ή παρανόμως καταβληθέν ποσ</w:t>
      </w:r>
      <w:r w:rsidR="00FC17C0" w:rsidRPr="00E2340E">
        <w:rPr>
          <w:rFonts w:asciiTheme="minorHAnsi" w:hAnsiTheme="minorHAnsi" w:cstheme="minorHAnsi"/>
          <w:i/>
          <w:color w:val="0331C5"/>
          <w:sz w:val="22"/>
          <w:szCs w:val="22"/>
          <w:lang w:val="el-GR"/>
        </w:rPr>
        <w:t>ό</w:t>
      </w:r>
      <w:r w:rsidRPr="00E2340E">
        <w:rPr>
          <w:rFonts w:asciiTheme="minorHAnsi" w:hAnsiTheme="minorHAnsi" w:cstheme="minorHAnsi"/>
          <w:i/>
          <w:color w:val="0331C5"/>
          <w:sz w:val="22"/>
          <w:szCs w:val="22"/>
          <w:lang w:val="el-GR"/>
        </w:rPr>
        <w:t>]</w:t>
      </w:r>
      <w:r w:rsidR="003668B3" w:rsidRPr="00E2340E">
        <w:rPr>
          <w:rFonts w:asciiTheme="minorHAnsi" w:hAnsiTheme="minorHAnsi" w:cstheme="minorHAnsi"/>
          <w:i/>
          <w:color w:val="0331C5"/>
          <w:sz w:val="22"/>
          <w:szCs w:val="22"/>
          <w:lang w:val="el-GR"/>
        </w:rPr>
        <w:t>.</w:t>
      </w:r>
      <w:r w:rsidRPr="00E2340E">
        <w:rPr>
          <w:rFonts w:asciiTheme="minorHAnsi" w:hAnsiTheme="minorHAnsi" w:cstheme="minorHAnsi"/>
          <w:i/>
          <w:color w:val="0331C5"/>
          <w:sz w:val="22"/>
          <w:szCs w:val="22"/>
          <w:lang w:val="el-GR"/>
        </w:rPr>
        <w:t xml:space="preserve"> </w:t>
      </w:r>
    </w:p>
    <w:p w14:paraId="493E0B1F" w14:textId="7FAF2DDB" w:rsidR="00293DB1" w:rsidRPr="00E2340E" w:rsidRDefault="00293DB1" w:rsidP="00293DB1">
      <w:pPr>
        <w:tabs>
          <w:tab w:val="num" w:pos="284"/>
        </w:tabs>
        <w:spacing w:before="240" w:line="280" w:lineRule="exact"/>
        <w:ind w:left="284"/>
        <w:outlineLvl w:val="0"/>
        <w:rPr>
          <w:rFonts w:asciiTheme="minorHAnsi" w:hAnsiTheme="minorHAnsi" w:cstheme="minorHAnsi"/>
          <w:sz w:val="22"/>
          <w:szCs w:val="22"/>
          <w:lang w:val="el-GR"/>
        </w:rPr>
      </w:pPr>
      <w:r w:rsidRPr="00E2340E">
        <w:rPr>
          <w:rFonts w:asciiTheme="minorHAnsi" w:hAnsiTheme="minorHAnsi" w:cstheme="minorHAnsi"/>
          <w:i/>
          <w:color w:val="0331C5"/>
          <w:sz w:val="22"/>
          <w:szCs w:val="22"/>
          <w:lang w:val="el-GR"/>
        </w:rPr>
        <w:lastRenderedPageBreak/>
        <w:t>[Εφόσον η απόφαση αφορά σε παραπάνω από έναν φορέα/λήπτη, συμπληρώνονται όλα τα παραπάνω πεδία για κάθε φορέα/λήπτη]</w:t>
      </w:r>
      <w:r w:rsidR="00854E0F" w:rsidRPr="00E2340E">
        <w:rPr>
          <w:rFonts w:asciiTheme="minorHAnsi" w:hAnsiTheme="minorHAnsi" w:cstheme="minorHAnsi"/>
          <w:i/>
          <w:color w:val="0331C5"/>
          <w:sz w:val="22"/>
          <w:szCs w:val="22"/>
          <w:lang w:val="el-GR"/>
        </w:rPr>
        <w:t>.</w:t>
      </w:r>
    </w:p>
    <w:p w14:paraId="23C239E0" w14:textId="14CECA50" w:rsidR="00293DB1" w:rsidRPr="00E2340E" w:rsidRDefault="003A13D6" w:rsidP="00293DB1">
      <w:pPr>
        <w:pStyle w:val="af1"/>
        <w:numPr>
          <w:ilvl w:val="0"/>
          <w:numId w:val="29"/>
        </w:numPr>
        <w:spacing w:before="240" w:line="280" w:lineRule="exact"/>
        <w:ind w:left="284"/>
        <w:contextualSpacing w:val="0"/>
        <w:outlineLvl w:val="0"/>
        <w:rPr>
          <w:rFonts w:asciiTheme="minorHAnsi" w:hAnsiTheme="minorHAnsi" w:cstheme="minorHAnsi"/>
          <w:sz w:val="22"/>
          <w:szCs w:val="22"/>
          <w:lang w:val="el-GR"/>
        </w:rPr>
      </w:pPr>
      <w:r w:rsidRPr="00E2340E">
        <w:rPr>
          <w:rFonts w:asciiTheme="minorHAnsi" w:hAnsiTheme="minorHAnsi" w:cstheme="minorHAnsi"/>
          <w:sz w:val="22"/>
          <w:szCs w:val="22"/>
          <w:lang w:val="el-GR"/>
        </w:rPr>
        <w:t xml:space="preserve">Για το </w:t>
      </w:r>
      <w:proofErr w:type="spellStart"/>
      <w:r w:rsidRPr="00E2340E">
        <w:rPr>
          <w:rFonts w:asciiTheme="minorHAnsi" w:hAnsiTheme="minorHAnsi" w:cstheme="minorHAnsi"/>
          <w:sz w:val="22"/>
          <w:szCs w:val="22"/>
          <w:lang w:val="el-GR"/>
        </w:rPr>
        <w:t>αχρεωστήτως</w:t>
      </w:r>
      <w:proofErr w:type="spellEnd"/>
      <w:r w:rsidRPr="00E2340E">
        <w:rPr>
          <w:rFonts w:asciiTheme="minorHAnsi" w:hAnsiTheme="minorHAnsi" w:cstheme="minorHAnsi"/>
          <w:sz w:val="22"/>
          <w:szCs w:val="22"/>
          <w:lang w:val="el-GR"/>
        </w:rPr>
        <w:t xml:space="preserve"> ή παρανόμως καταβληθέν ποσό, το οποίο αποτελεί αντικείμενο δημοσιονομικής διόρθωσης, πραγ</w:t>
      </w:r>
      <w:r w:rsidR="00293DB1" w:rsidRPr="00E2340E">
        <w:rPr>
          <w:rFonts w:asciiTheme="minorHAnsi" w:hAnsiTheme="minorHAnsi" w:cstheme="minorHAnsi"/>
          <w:sz w:val="22"/>
          <w:szCs w:val="22"/>
          <w:lang w:val="el-GR"/>
        </w:rPr>
        <w:t>μ</w:t>
      </w:r>
      <w:r w:rsidRPr="00E2340E">
        <w:rPr>
          <w:rFonts w:asciiTheme="minorHAnsi" w:hAnsiTheme="minorHAnsi" w:cstheme="minorHAnsi"/>
          <w:sz w:val="22"/>
          <w:szCs w:val="22"/>
          <w:lang w:val="el-GR"/>
        </w:rPr>
        <w:t>ατοποιείται μ</w:t>
      </w:r>
      <w:r w:rsidR="00293DB1" w:rsidRPr="00E2340E">
        <w:rPr>
          <w:rFonts w:asciiTheme="minorHAnsi" w:hAnsiTheme="minorHAnsi" w:cstheme="minorHAnsi"/>
          <w:sz w:val="22"/>
          <w:szCs w:val="22"/>
          <w:lang w:val="el-GR"/>
        </w:rPr>
        <w:t>είωση του ορίου πληρωμών του επόμενου οικονομικού έτους του Εθνικού σκέλους του Προγράμματος Δημοσίων Επενδύσεων του Υπουργείου</w:t>
      </w:r>
      <w:r w:rsidR="0084134F" w:rsidRPr="00E2340E">
        <w:rPr>
          <w:rFonts w:asciiTheme="minorHAnsi" w:hAnsiTheme="minorHAnsi" w:cstheme="minorHAnsi"/>
          <w:sz w:val="22"/>
          <w:szCs w:val="22"/>
          <w:lang w:val="el-GR"/>
        </w:rPr>
        <w:t>/ Περιφέρειας……………………….</w:t>
      </w:r>
      <w:r w:rsidR="00293DB1" w:rsidRPr="00E2340E">
        <w:rPr>
          <w:rFonts w:asciiTheme="minorHAnsi" w:hAnsiTheme="minorHAnsi" w:cstheme="minorHAnsi"/>
          <w:sz w:val="22"/>
          <w:szCs w:val="22"/>
          <w:lang w:val="el-GR"/>
        </w:rPr>
        <w:t xml:space="preserve"> </w:t>
      </w:r>
      <w:r w:rsidR="009E448D" w:rsidRPr="00E2340E">
        <w:rPr>
          <w:rFonts w:asciiTheme="minorHAnsi" w:hAnsiTheme="minorHAnsi" w:cstheme="minorHAnsi"/>
          <w:i/>
          <w:color w:val="0331C5"/>
          <w:sz w:val="22"/>
          <w:szCs w:val="22"/>
          <w:lang w:val="el-GR"/>
        </w:rPr>
        <w:t xml:space="preserve">[συμπληρώνεται </w:t>
      </w:r>
      <w:r w:rsidR="0084134F" w:rsidRPr="00E2340E">
        <w:rPr>
          <w:rFonts w:asciiTheme="minorHAnsi" w:hAnsiTheme="minorHAnsi" w:cstheme="minorHAnsi"/>
          <w:i/>
          <w:color w:val="0331C5"/>
          <w:sz w:val="22"/>
          <w:szCs w:val="22"/>
          <w:lang w:val="el-GR"/>
        </w:rPr>
        <w:t>το Υπουργείο ή η Περιφέρεια</w:t>
      </w:r>
      <w:r w:rsidR="009E448D" w:rsidRPr="00E2340E">
        <w:rPr>
          <w:rFonts w:asciiTheme="minorHAnsi" w:hAnsiTheme="minorHAnsi" w:cstheme="minorHAnsi"/>
          <w:i/>
          <w:color w:val="0331C5"/>
          <w:sz w:val="22"/>
          <w:szCs w:val="22"/>
          <w:lang w:val="el-GR"/>
        </w:rPr>
        <w:t xml:space="preserve">, σύμφωνα με </w:t>
      </w:r>
      <w:r w:rsidR="0084134F" w:rsidRPr="00E2340E">
        <w:rPr>
          <w:rFonts w:asciiTheme="minorHAnsi" w:hAnsiTheme="minorHAnsi" w:cstheme="minorHAnsi"/>
          <w:i/>
          <w:color w:val="0331C5"/>
          <w:sz w:val="22"/>
          <w:szCs w:val="22"/>
          <w:lang w:val="el-GR"/>
        </w:rPr>
        <w:t>τα οριζόμενα στην περ. γ) της παρ. 3 του άρθρου 66 του ν. 4914/2022 (ειδικότερα η αναφορά στην παρ. 3 του άρθρου 33 του ν. 4314/2014)</w:t>
      </w:r>
      <w:r w:rsidR="009E448D" w:rsidRPr="00E2340E">
        <w:rPr>
          <w:rFonts w:asciiTheme="minorHAnsi" w:hAnsiTheme="minorHAnsi" w:cstheme="minorHAnsi"/>
          <w:i/>
          <w:color w:val="0331C5"/>
          <w:sz w:val="22"/>
          <w:szCs w:val="22"/>
          <w:lang w:val="el-GR"/>
        </w:rPr>
        <w:t>]</w:t>
      </w:r>
      <w:r w:rsidRPr="00E2340E">
        <w:rPr>
          <w:rFonts w:asciiTheme="minorHAnsi" w:hAnsiTheme="minorHAnsi" w:cstheme="minorHAnsi"/>
          <w:sz w:val="22"/>
          <w:szCs w:val="22"/>
          <w:lang w:val="el-GR"/>
        </w:rPr>
        <w:t>.</w:t>
      </w:r>
    </w:p>
    <w:p w14:paraId="34409AB5" w14:textId="02B37D44" w:rsidR="00B04765" w:rsidRPr="00E2340E" w:rsidRDefault="00BF73E0" w:rsidP="00D800E9">
      <w:pPr>
        <w:pStyle w:val="af1"/>
        <w:numPr>
          <w:ilvl w:val="0"/>
          <w:numId w:val="29"/>
        </w:numPr>
        <w:tabs>
          <w:tab w:val="num" w:pos="284"/>
        </w:tabs>
        <w:spacing w:before="240" w:line="280" w:lineRule="exact"/>
        <w:ind w:left="284" w:hanging="284"/>
        <w:contextualSpacing w:val="0"/>
        <w:outlineLvl w:val="0"/>
        <w:rPr>
          <w:rFonts w:asciiTheme="minorHAnsi" w:hAnsiTheme="minorHAnsi" w:cstheme="minorHAnsi"/>
          <w:sz w:val="22"/>
          <w:szCs w:val="22"/>
          <w:lang w:val="el-GR"/>
        </w:rPr>
      </w:pPr>
      <w:r w:rsidRPr="00E2340E">
        <w:rPr>
          <w:rFonts w:asciiTheme="minorHAnsi" w:hAnsiTheme="minorHAnsi" w:cstheme="minorHAnsi"/>
          <w:sz w:val="22"/>
          <w:szCs w:val="22"/>
          <w:lang w:val="el-GR"/>
        </w:rPr>
        <w:t>H παρούσα απόφαση προσβάλλεται με τα ένδικα μέσα που προβλέπονται από τις εκάστοτε ισχύουσες διατάξεις εντός εξήντα (60) ημερών από της κοινοποιήσεώς της.</w:t>
      </w:r>
    </w:p>
    <w:p w14:paraId="2D7BDB2F" w14:textId="77777777" w:rsidR="00947325" w:rsidRPr="00E2340E" w:rsidRDefault="00947325" w:rsidP="00D800E9">
      <w:pPr>
        <w:spacing w:line="280" w:lineRule="exact"/>
        <w:jc w:val="left"/>
        <w:rPr>
          <w:rFonts w:asciiTheme="minorHAnsi" w:hAnsiTheme="minorHAnsi" w:cstheme="minorHAnsi"/>
          <w:b/>
          <w:color w:val="0331C5"/>
          <w:sz w:val="22"/>
          <w:szCs w:val="22"/>
          <w:u w:val="single"/>
          <w:lang w:val="el-GR"/>
        </w:rPr>
      </w:pPr>
    </w:p>
    <w:p w14:paraId="01A0B2AC" w14:textId="77777777" w:rsidR="00293DB1" w:rsidRPr="00E2340E" w:rsidRDefault="00293DB1" w:rsidP="00293DB1">
      <w:pPr>
        <w:tabs>
          <w:tab w:val="num" w:pos="0"/>
        </w:tabs>
        <w:spacing w:line="280" w:lineRule="exact"/>
        <w:ind w:left="850" w:hanging="425"/>
        <w:jc w:val="center"/>
        <w:rPr>
          <w:rFonts w:asciiTheme="minorHAnsi" w:hAnsiTheme="minorHAnsi" w:cstheme="minorHAnsi"/>
          <w:b/>
          <w:sz w:val="22"/>
          <w:szCs w:val="22"/>
          <w:lang w:val="el-GR"/>
        </w:rPr>
      </w:pPr>
      <w:r w:rsidRPr="00E2340E">
        <w:rPr>
          <w:rFonts w:asciiTheme="minorHAnsi" w:hAnsiTheme="minorHAnsi" w:cstheme="minorHAnsi"/>
          <w:b/>
          <w:sz w:val="22"/>
          <w:szCs w:val="22"/>
          <w:lang w:val="el-GR"/>
        </w:rPr>
        <w:t>Ο/Η …</w:t>
      </w:r>
    </w:p>
    <w:p w14:paraId="0CF31C2C" w14:textId="6C07A605" w:rsidR="00293DB1" w:rsidRPr="00BA500D" w:rsidRDefault="00293DB1" w:rsidP="00293DB1">
      <w:pPr>
        <w:tabs>
          <w:tab w:val="num" w:pos="0"/>
        </w:tabs>
        <w:spacing w:line="280" w:lineRule="exact"/>
        <w:ind w:left="850" w:hanging="425"/>
        <w:jc w:val="center"/>
        <w:rPr>
          <w:rFonts w:asciiTheme="minorHAnsi" w:hAnsiTheme="minorHAnsi" w:cstheme="minorHAnsi"/>
          <w:i/>
          <w:color w:val="0331C5"/>
          <w:sz w:val="22"/>
          <w:szCs w:val="22"/>
          <w:lang w:val="el-GR"/>
        </w:rPr>
      </w:pPr>
      <w:r w:rsidRPr="00BA500D">
        <w:rPr>
          <w:rFonts w:asciiTheme="minorHAnsi" w:hAnsiTheme="minorHAnsi" w:cstheme="minorHAnsi"/>
          <w:i/>
          <w:color w:val="0331C5"/>
          <w:sz w:val="22"/>
          <w:szCs w:val="22"/>
          <w:lang w:val="el-GR"/>
        </w:rPr>
        <w:t xml:space="preserve">[συμπληρώνεται το αρμόδιο όργανο </w:t>
      </w:r>
      <w:r w:rsidR="00E2340E" w:rsidRPr="00BA500D">
        <w:rPr>
          <w:rFonts w:asciiTheme="minorHAnsi" w:hAnsiTheme="minorHAnsi" w:cstheme="minorHAnsi"/>
          <w:i/>
          <w:color w:val="0331C5"/>
          <w:sz w:val="22"/>
          <w:szCs w:val="22"/>
          <w:lang w:val="el-GR"/>
        </w:rPr>
        <w:t xml:space="preserve"> που εποπτεύει την ΔΑ</w:t>
      </w:r>
      <w:r w:rsidR="00BA500D" w:rsidRPr="00BA500D">
        <w:rPr>
          <w:rFonts w:asciiTheme="minorHAnsi" w:hAnsiTheme="minorHAnsi" w:cstheme="minorHAnsi"/>
          <w:i/>
          <w:color w:val="0331C5"/>
          <w:sz w:val="22"/>
          <w:szCs w:val="22"/>
          <w:lang w:val="el-GR"/>
        </w:rPr>
        <w:t>/ΕΦ</w:t>
      </w:r>
      <w:r w:rsidR="00E2340E" w:rsidRPr="00BA500D">
        <w:rPr>
          <w:rFonts w:asciiTheme="minorHAnsi" w:hAnsiTheme="minorHAnsi" w:cstheme="minorHAnsi"/>
          <w:i/>
          <w:color w:val="0331C5"/>
          <w:sz w:val="22"/>
          <w:szCs w:val="22"/>
          <w:lang w:val="el-GR"/>
        </w:rPr>
        <w:t>)</w:t>
      </w:r>
    </w:p>
    <w:p w14:paraId="376ADD5D" w14:textId="1FC69508" w:rsidR="003D0BDC" w:rsidRPr="00E2340E" w:rsidRDefault="003D0BDC" w:rsidP="00D800E9">
      <w:pPr>
        <w:tabs>
          <w:tab w:val="num" w:pos="0"/>
        </w:tabs>
        <w:spacing w:line="280" w:lineRule="exact"/>
        <w:jc w:val="right"/>
        <w:outlineLvl w:val="0"/>
        <w:rPr>
          <w:rFonts w:asciiTheme="minorHAnsi" w:hAnsiTheme="minorHAnsi" w:cstheme="minorHAnsi"/>
          <w:b/>
          <w:sz w:val="22"/>
          <w:szCs w:val="22"/>
          <w:lang w:val="el-GR"/>
        </w:rPr>
      </w:pPr>
    </w:p>
    <w:p w14:paraId="19BB1014" w14:textId="77777777" w:rsidR="000F3B43" w:rsidRPr="00E2340E" w:rsidRDefault="000F3B43" w:rsidP="00D800E9">
      <w:pPr>
        <w:tabs>
          <w:tab w:val="num" w:pos="0"/>
        </w:tabs>
        <w:spacing w:line="280" w:lineRule="exact"/>
        <w:outlineLvl w:val="0"/>
        <w:rPr>
          <w:rFonts w:asciiTheme="minorHAnsi" w:hAnsiTheme="minorHAnsi" w:cstheme="minorHAnsi"/>
          <w:i/>
          <w:sz w:val="22"/>
          <w:szCs w:val="22"/>
          <w:lang w:val="el-GR"/>
        </w:rPr>
      </w:pPr>
    </w:p>
    <w:p w14:paraId="4B7A5C41" w14:textId="77777777" w:rsidR="00F76105" w:rsidRDefault="0043641D" w:rsidP="00D800E9">
      <w:pPr>
        <w:spacing w:line="280" w:lineRule="exact"/>
        <w:rPr>
          <w:rFonts w:asciiTheme="minorHAnsi" w:hAnsiTheme="minorHAnsi" w:cstheme="minorHAnsi"/>
          <w:b/>
          <w:sz w:val="22"/>
          <w:szCs w:val="22"/>
          <w:lang w:val="el-GR"/>
        </w:rPr>
      </w:pPr>
      <w:r w:rsidRPr="00E2340E">
        <w:rPr>
          <w:rFonts w:asciiTheme="minorHAnsi" w:hAnsiTheme="minorHAnsi" w:cstheme="minorHAnsi"/>
          <w:b/>
          <w:sz w:val="22"/>
          <w:szCs w:val="22"/>
          <w:lang w:val="el-GR"/>
        </w:rPr>
        <w:t>Κοινοποίηση</w:t>
      </w:r>
      <w:r w:rsidR="00F76105">
        <w:rPr>
          <w:rFonts w:asciiTheme="minorHAnsi" w:hAnsiTheme="minorHAnsi" w:cstheme="minorHAnsi"/>
          <w:b/>
          <w:sz w:val="22"/>
          <w:szCs w:val="22"/>
          <w:lang w:val="el-GR"/>
        </w:rPr>
        <w:t xml:space="preserve">: </w:t>
      </w:r>
    </w:p>
    <w:p w14:paraId="28F31D26" w14:textId="283B85E2" w:rsidR="008F7A5F" w:rsidRPr="00E2340E" w:rsidRDefault="00F76105" w:rsidP="00D800E9">
      <w:pPr>
        <w:spacing w:line="280" w:lineRule="exact"/>
        <w:rPr>
          <w:rFonts w:asciiTheme="minorHAnsi" w:hAnsiTheme="minorHAnsi" w:cstheme="minorHAnsi"/>
          <w:b/>
          <w:sz w:val="22"/>
          <w:szCs w:val="22"/>
          <w:lang w:val="el-GR"/>
        </w:rPr>
      </w:pPr>
      <w:r>
        <w:rPr>
          <w:rFonts w:asciiTheme="minorHAnsi" w:hAnsiTheme="minorHAnsi" w:cstheme="minorHAnsi"/>
          <w:b/>
          <w:sz w:val="22"/>
          <w:szCs w:val="22"/>
          <w:lang w:val="el-GR"/>
        </w:rPr>
        <w:t>…….</w:t>
      </w:r>
      <w:r w:rsidR="0043641D" w:rsidRPr="00E2340E">
        <w:rPr>
          <w:rFonts w:asciiTheme="minorHAnsi" w:hAnsiTheme="minorHAnsi" w:cstheme="minorHAnsi"/>
          <w:b/>
          <w:sz w:val="22"/>
          <w:szCs w:val="22"/>
          <w:lang w:val="el-GR"/>
        </w:rPr>
        <w:t xml:space="preserve"> </w:t>
      </w:r>
    </w:p>
    <w:sectPr w:rsidR="008F7A5F" w:rsidRPr="00E2340E" w:rsidSect="009A18AA">
      <w:headerReference w:type="default" r:id="rId12"/>
      <w:footerReference w:type="even" r:id="rId13"/>
      <w:footerReference w:type="default" r:id="rId14"/>
      <w:footerReference w:type="first" r:id="rId15"/>
      <w:pgSz w:w="11906" w:h="16838" w:code="9"/>
      <w:pgMar w:top="1440" w:right="1440" w:bottom="1440" w:left="1440"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AC1A5" w14:textId="77777777" w:rsidR="00272EAF" w:rsidRDefault="00272EAF">
      <w:r>
        <w:separator/>
      </w:r>
    </w:p>
  </w:endnote>
  <w:endnote w:type="continuationSeparator" w:id="0">
    <w:p w14:paraId="646139B2" w14:textId="77777777" w:rsidR="00272EAF" w:rsidRDefault="00272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690EF" w14:textId="77777777" w:rsidR="003A7886" w:rsidRDefault="003C72E7" w:rsidP="002E59FC">
    <w:pPr>
      <w:pStyle w:val="a3"/>
      <w:framePr w:wrap="around" w:vAnchor="text" w:hAnchor="margin" w:xAlign="center" w:y="1"/>
      <w:rPr>
        <w:rStyle w:val="a6"/>
      </w:rPr>
    </w:pPr>
    <w:r>
      <w:rPr>
        <w:rStyle w:val="a6"/>
      </w:rPr>
      <w:fldChar w:fldCharType="begin"/>
    </w:r>
    <w:r w:rsidR="003A7886">
      <w:rPr>
        <w:rStyle w:val="a6"/>
      </w:rPr>
      <w:instrText xml:space="preserve">PAGE  </w:instrText>
    </w:r>
    <w:r>
      <w:rPr>
        <w:rStyle w:val="a6"/>
      </w:rPr>
      <w:fldChar w:fldCharType="end"/>
    </w:r>
  </w:p>
  <w:p w14:paraId="6B430873" w14:textId="77777777" w:rsidR="003A7886" w:rsidRDefault="003A7886" w:rsidP="005D631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295" w:type="dxa"/>
      <w:tblInd w:w="709" w:type="dxa"/>
      <w:tblLayout w:type="fixed"/>
      <w:tblCellMar>
        <w:left w:w="10" w:type="dxa"/>
        <w:right w:w="10" w:type="dxa"/>
      </w:tblCellMar>
      <w:tblLook w:val="04A0" w:firstRow="1" w:lastRow="0" w:firstColumn="1" w:lastColumn="0" w:noHBand="0" w:noVBand="1"/>
    </w:tblPr>
    <w:tblGrid>
      <w:gridCol w:w="3386"/>
      <w:gridCol w:w="813"/>
      <w:gridCol w:w="4096"/>
    </w:tblGrid>
    <w:tr w:rsidR="009A18AA" w:rsidRPr="00714AF7" w14:paraId="064454CC" w14:textId="77777777" w:rsidTr="057EE7F6">
      <w:trPr>
        <w:trHeight w:val="689"/>
      </w:trPr>
      <w:tc>
        <w:tcPr>
          <w:tcW w:w="3386" w:type="dxa"/>
          <w:tcBorders>
            <w:top w:val="single" w:sz="8" w:space="0" w:color="000000" w:themeColor="text1"/>
            <w:left w:val="nil"/>
            <w:bottom w:val="nil"/>
            <w:right w:val="nil"/>
          </w:tcBorders>
          <w:tcMar>
            <w:top w:w="0" w:type="dxa"/>
            <w:left w:w="90" w:type="dxa"/>
            <w:bottom w:w="0" w:type="dxa"/>
            <w:right w:w="90" w:type="dxa"/>
          </w:tcMar>
          <w:vAlign w:val="center"/>
          <w:hideMark/>
        </w:tcPr>
        <w:p w14:paraId="4D24D345" w14:textId="77777777" w:rsidR="009A18AA" w:rsidRDefault="009A18AA" w:rsidP="00B61568">
          <w:pPr>
            <w:spacing w:before="0" w:after="0" w:line="252" w:lineRule="auto"/>
            <w:jc w:val="center"/>
            <w:rPr>
              <w:rFonts w:ascii="Times New Roman" w:hAnsi="Times New Roman"/>
              <w:lang w:val="el-GR"/>
            </w:rPr>
          </w:pPr>
          <w:r>
            <w:rPr>
              <w:noProof/>
            </w:rPr>
            <w:drawing>
              <wp:anchor distT="0" distB="0" distL="114300" distR="114300" simplePos="0" relativeHeight="251659264" behindDoc="0" locked="0" layoutInCell="1" allowOverlap="1" wp14:anchorId="0675D3EE" wp14:editId="714FFF50">
                <wp:simplePos x="0" y="0"/>
                <wp:positionH relativeFrom="column">
                  <wp:align>left</wp:align>
                </wp:positionH>
                <wp:positionV relativeFrom="paragraph">
                  <wp:posOffset>0</wp:posOffset>
                </wp:positionV>
                <wp:extent cx="2000250" cy="247650"/>
                <wp:effectExtent l="0" t="0" r="0" b="0"/>
                <wp:wrapNone/>
                <wp:docPr id="2129443244" name="Εικόνα 1" descr="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844978406" descr="Blue text on a black background&#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247650"/>
                        </a:xfrm>
                        <a:prstGeom prst="rect">
                          <a:avLst/>
                        </a:prstGeom>
                        <a:noFill/>
                      </pic:spPr>
                    </pic:pic>
                  </a:graphicData>
                </a:graphic>
                <wp14:sizeRelH relativeFrom="page">
                  <wp14:pctWidth>0</wp14:pctWidth>
                </wp14:sizeRelH>
                <wp14:sizeRelV relativeFrom="page">
                  <wp14:pctHeight>0</wp14:pctHeight>
                </wp14:sizeRelV>
              </wp:anchor>
            </w:drawing>
          </w:r>
        </w:p>
      </w:tc>
      <w:tc>
        <w:tcPr>
          <w:tcW w:w="813" w:type="dxa"/>
          <w:tcBorders>
            <w:top w:val="single" w:sz="8" w:space="0" w:color="000000" w:themeColor="text1"/>
            <w:left w:val="nil"/>
            <w:bottom w:val="nil"/>
            <w:right w:val="nil"/>
          </w:tcBorders>
          <w:tcMar>
            <w:top w:w="0" w:type="dxa"/>
            <w:left w:w="90" w:type="dxa"/>
            <w:bottom w:w="0" w:type="dxa"/>
            <w:right w:w="90" w:type="dxa"/>
          </w:tcMar>
          <w:vAlign w:val="center"/>
          <w:hideMark/>
        </w:tcPr>
        <w:p w14:paraId="18C9D8A8" w14:textId="77777777" w:rsidR="009A18AA" w:rsidRDefault="009A18AA" w:rsidP="00B61568">
          <w:pPr>
            <w:spacing w:before="0" w:after="0" w:line="252" w:lineRule="auto"/>
            <w:jc w:val="center"/>
          </w:pPr>
          <w:r>
            <w:rPr>
              <w:rFonts w:cs="Calibri"/>
              <w:sz w:val="18"/>
              <w:szCs w:val="18"/>
            </w:rPr>
            <w:fldChar w:fldCharType="begin"/>
          </w:r>
          <w:r>
            <w:rPr>
              <w:rFonts w:cs="Calibri"/>
              <w:sz w:val="18"/>
              <w:szCs w:val="18"/>
            </w:rPr>
            <w:instrText xml:space="preserve"> PAGE </w:instrText>
          </w:r>
          <w:r>
            <w:rPr>
              <w:rFonts w:cs="Calibri"/>
              <w:sz w:val="18"/>
              <w:szCs w:val="18"/>
            </w:rPr>
            <w:fldChar w:fldCharType="separate"/>
          </w:r>
          <w:r>
            <w:rPr>
              <w:rFonts w:cs="Calibri"/>
              <w:sz w:val="18"/>
              <w:szCs w:val="18"/>
            </w:rPr>
            <w:t>1</w:t>
          </w:r>
          <w:r>
            <w:rPr>
              <w:rFonts w:cs="Calibri"/>
              <w:sz w:val="18"/>
              <w:szCs w:val="18"/>
            </w:rPr>
            <w:fldChar w:fldCharType="end"/>
          </w:r>
        </w:p>
      </w:tc>
      <w:tc>
        <w:tcPr>
          <w:tcW w:w="4096" w:type="dxa"/>
          <w:tcBorders>
            <w:top w:val="single" w:sz="8" w:space="0" w:color="000000" w:themeColor="text1"/>
            <w:left w:val="nil"/>
            <w:bottom w:val="nil"/>
            <w:right w:val="nil"/>
          </w:tcBorders>
          <w:tcMar>
            <w:top w:w="0" w:type="dxa"/>
            <w:left w:w="90" w:type="dxa"/>
            <w:bottom w:w="0" w:type="dxa"/>
            <w:right w:w="90" w:type="dxa"/>
          </w:tcMar>
          <w:vAlign w:val="center"/>
          <w:hideMark/>
        </w:tcPr>
        <w:p w14:paraId="12896FAA" w14:textId="657C5B84" w:rsidR="009A18AA" w:rsidRPr="00714AF7" w:rsidRDefault="009A18AA" w:rsidP="00B61568">
          <w:pPr>
            <w:spacing w:before="0" w:after="0" w:line="252" w:lineRule="auto"/>
            <w:jc w:val="right"/>
            <w:rPr>
              <w:rFonts w:ascii="Tahoma" w:eastAsia="Tahoma" w:hAnsi="Tahoma" w:cs="Tahoma"/>
              <w:color w:val="000000"/>
              <w:sz w:val="16"/>
              <w:szCs w:val="16"/>
              <w:lang w:val="el-GR"/>
            </w:rPr>
          </w:pPr>
          <w:r w:rsidRPr="002229E9">
            <w:rPr>
              <w:rFonts w:ascii="Tahoma" w:eastAsia="Tahoma" w:hAnsi="Tahoma" w:cs="Tahoma"/>
              <w:color w:val="000000"/>
              <w:sz w:val="16"/>
              <w:szCs w:val="16"/>
              <w:lang w:val="el-GR"/>
            </w:rPr>
            <w:t>Έντυπο: Ε.</w:t>
          </w:r>
          <w:r w:rsidR="00CF4171" w:rsidRPr="00714AF7">
            <w:rPr>
              <w:rFonts w:ascii="Tahoma" w:eastAsia="Tahoma" w:hAnsi="Tahoma" w:cs="Tahoma"/>
              <w:color w:val="000000"/>
              <w:sz w:val="16"/>
              <w:szCs w:val="16"/>
              <w:lang w:val="el-GR"/>
            </w:rPr>
            <w:t>II</w:t>
          </w:r>
          <w:r w:rsidR="00431D28" w:rsidRPr="00714AF7">
            <w:rPr>
              <w:rFonts w:ascii="Tahoma" w:eastAsia="Tahoma" w:hAnsi="Tahoma" w:cs="Tahoma"/>
              <w:color w:val="000000"/>
              <w:sz w:val="16"/>
              <w:szCs w:val="16"/>
              <w:lang w:val="el-GR"/>
            </w:rPr>
            <w:t>I</w:t>
          </w:r>
          <w:r w:rsidR="00431D28" w:rsidRPr="00431D28">
            <w:rPr>
              <w:rFonts w:ascii="Tahoma" w:eastAsia="Tahoma" w:hAnsi="Tahoma" w:cs="Tahoma"/>
              <w:color w:val="000000"/>
              <w:sz w:val="16"/>
              <w:szCs w:val="16"/>
              <w:lang w:val="el-GR"/>
            </w:rPr>
            <w:t>.</w:t>
          </w:r>
          <w:r w:rsidR="00431D28" w:rsidRPr="00C60D67">
            <w:rPr>
              <w:rFonts w:ascii="Tahoma" w:eastAsia="Tahoma" w:hAnsi="Tahoma" w:cs="Tahoma"/>
              <w:color w:val="000000"/>
              <w:sz w:val="16"/>
              <w:szCs w:val="16"/>
              <w:lang w:val="el-GR"/>
            </w:rPr>
            <w:t>1_2</w:t>
          </w:r>
        </w:p>
        <w:p w14:paraId="3D8D7CF0" w14:textId="007082E9" w:rsidR="009A18AA" w:rsidRPr="00714AF7" w:rsidRDefault="009A18AA" w:rsidP="00B61568">
          <w:pPr>
            <w:spacing w:before="0" w:after="0" w:line="252" w:lineRule="auto"/>
            <w:jc w:val="right"/>
            <w:rPr>
              <w:rFonts w:ascii="Tahoma" w:eastAsia="Tahoma" w:hAnsi="Tahoma" w:cs="Tahoma"/>
              <w:color w:val="000000"/>
              <w:sz w:val="16"/>
              <w:szCs w:val="16"/>
              <w:lang w:val="el-GR"/>
            </w:rPr>
          </w:pPr>
          <w:r w:rsidRPr="002229E9">
            <w:rPr>
              <w:rFonts w:ascii="Tahoma" w:eastAsia="Tahoma" w:hAnsi="Tahoma" w:cs="Tahoma"/>
              <w:color w:val="000000"/>
              <w:sz w:val="16"/>
              <w:szCs w:val="16"/>
              <w:lang w:val="el-GR"/>
            </w:rPr>
            <w:t>Έκδοση:</w:t>
          </w:r>
          <w:r w:rsidR="00C60D67">
            <w:rPr>
              <w:rFonts w:ascii="Tahoma" w:eastAsia="Tahoma" w:hAnsi="Tahoma" w:cs="Tahoma"/>
              <w:color w:val="000000"/>
              <w:sz w:val="16"/>
              <w:szCs w:val="16"/>
              <w:lang w:val="el-GR"/>
            </w:rPr>
            <w:t>2</w:t>
          </w:r>
          <w:r w:rsidRPr="00714AF7">
            <w:rPr>
              <w:rFonts w:ascii="Tahoma" w:eastAsia="Tahoma" w:hAnsi="Tahoma" w:cs="Tahoma"/>
              <w:color w:val="000000"/>
              <w:sz w:val="16"/>
              <w:szCs w:val="16"/>
              <w:lang w:val="el-GR"/>
            </w:rPr>
            <w:t>η</w:t>
          </w:r>
          <w:r w:rsidRPr="002229E9">
            <w:rPr>
              <w:rFonts w:ascii="Tahoma" w:eastAsia="Tahoma" w:hAnsi="Tahoma" w:cs="Tahoma"/>
              <w:color w:val="000000"/>
              <w:sz w:val="16"/>
              <w:szCs w:val="16"/>
              <w:lang w:val="el-GR"/>
            </w:rPr>
            <w:t xml:space="preserve"> </w:t>
          </w:r>
        </w:p>
        <w:p w14:paraId="77FED528" w14:textId="3BC7E882" w:rsidR="00C60D67" w:rsidRPr="00714AF7" w:rsidRDefault="057EE7F6" w:rsidP="00B61568">
          <w:pPr>
            <w:spacing w:before="0" w:after="0" w:line="252" w:lineRule="auto"/>
            <w:jc w:val="right"/>
            <w:rPr>
              <w:rFonts w:ascii="Tahoma" w:eastAsia="Tahoma" w:hAnsi="Tahoma" w:cs="Tahoma"/>
              <w:color w:val="000000"/>
              <w:sz w:val="16"/>
              <w:szCs w:val="16"/>
              <w:lang w:val="el-GR"/>
            </w:rPr>
          </w:pPr>
          <w:proofErr w:type="spellStart"/>
          <w:r w:rsidRPr="057EE7F6">
            <w:rPr>
              <w:rFonts w:ascii="Tahoma" w:eastAsia="Tahoma" w:hAnsi="Tahoma" w:cs="Tahoma"/>
              <w:color w:val="000000" w:themeColor="text1"/>
              <w:sz w:val="16"/>
              <w:szCs w:val="16"/>
              <w:lang w:val="el-GR"/>
            </w:rPr>
            <w:t>Ημ</w:t>
          </w:r>
          <w:proofErr w:type="spellEnd"/>
          <w:r w:rsidRPr="057EE7F6">
            <w:rPr>
              <w:rFonts w:ascii="Tahoma" w:eastAsia="Tahoma" w:hAnsi="Tahoma" w:cs="Tahoma"/>
              <w:color w:val="000000" w:themeColor="text1"/>
              <w:sz w:val="16"/>
              <w:szCs w:val="16"/>
              <w:lang w:val="el-GR"/>
            </w:rPr>
            <w:t xml:space="preserve">. Έκδοσης: </w:t>
          </w:r>
          <w:r w:rsidR="00EF13ED" w:rsidRPr="00EF13ED">
            <w:rPr>
              <w:rFonts w:ascii="Tahoma" w:eastAsia="Tahoma" w:hAnsi="Tahoma" w:cs="Tahoma"/>
              <w:color w:val="000000" w:themeColor="text1"/>
              <w:sz w:val="16"/>
              <w:szCs w:val="16"/>
            </w:rPr>
            <w:t>02.05.2025</w:t>
          </w:r>
        </w:p>
      </w:tc>
    </w:tr>
  </w:tbl>
  <w:p w14:paraId="0408678D" w14:textId="77777777" w:rsidR="00DB55C2" w:rsidRPr="009A18AA" w:rsidRDefault="00DB55C2" w:rsidP="00B61568">
    <w:pPr>
      <w:pStyle w:val="a3"/>
      <w:ind w:firstLine="567"/>
      <w:rPr>
        <w:lang w:val="el-G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31" w:type="dxa"/>
      <w:jc w:val="center"/>
      <w:tblBorders>
        <w:top w:val="single" w:sz="4" w:space="0" w:color="auto"/>
      </w:tblBorders>
      <w:tblLook w:val="01E0" w:firstRow="1" w:lastRow="1" w:firstColumn="1" w:lastColumn="1" w:noHBand="0" w:noVBand="0"/>
    </w:tblPr>
    <w:tblGrid>
      <w:gridCol w:w="3383"/>
      <w:gridCol w:w="2850"/>
      <w:gridCol w:w="2798"/>
    </w:tblGrid>
    <w:tr w:rsidR="002034A0" w:rsidRPr="00FC6DFB" w14:paraId="1A01863F" w14:textId="77777777" w:rsidTr="002034A0">
      <w:trPr>
        <w:trHeight w:val="421"/>
        <w:jc w:val="center"/>
      </w:trPr>
      <w:tc>
        <w:tcPr>
          <w:tcW w:w="3383" w:type="dxa"/>
          <w:shd w:val="clear" w:color="auto" w:fill="auto"/>
        </w:tcPr>
        <w:p w14:paraId="3F539A85" w14:textId="03691D55" w:rsidR="002034A0" w:rsidRPr="00FC6DFB" w:rsidRDefault="002034A0" w:rsidP="000175CB">
          <w:pPr>
            <w:spacing w:after="0" w:line="240" w:lineRule="auto"/>
            <w:rPr>
              <w:rStyle w:val="a6"/>
              <w:rFonts w:ascii="Tahoma" w:hAnsi="Tahoma" w:cs="Tahoma"/>
              <w:sz w:val="16"/>
              <w:szCs w:val="16"/>
              <w:lang w:val="el-GR"/>
            </w:rPr>
          </w:pPr>
          <w:r w:rsidRPr="00FC6DFB">
            <w:rPr>
              <w:rStyle w:val="a6"/>
              <w:rFonts w:ascii="Tahoma" w:hAnsi="Tahoma" w:cs="Tahoma"/>
              <w:sz w:val="16"/>
              <w:szCs w:val="16"/>
              <w:lang w:val="el-GR"/>
            </w:rPr>
            <w:t xml:space="preserve">Έντυπο: </w:t>
          </w:r>
          <w:r w:rsidRPr="00DB55C2">
            <w:rPr>
              <w:rStyle w:val="a6"/>
              <w:rFonts w:ascii="Tahoma" w:hAnsi="Tahoma" w:cs="Tahoma"/>
              <w:sz w:val="16"/>
              <w:szCs w:val="16"/>
              <w:highlight w:val="yellow"/>
              <w:lang w:val="el-GR"/>
            </w:rPr>
            <w:t>Ε.ΙΙ.7_4</w:t>
          </w:r>
          <w:r w:rsidR="00DB55C2" w:rsidRPr="00DB55C2">
            <w:rPr>
              <w:rStyle w:val="a6"/>
              <w:rFonts w:ascii="Tahoma" w:hAnsi="Tahoma" w:cs="Tahoma"/>
              <w:sz w:val="16"/>
              <w:szCs w:val="16"/>
              <w:highlight w:val="yellow"/>
              <w:lang w:val="el-GR"/>
            </w:rPr>
            <w:t>α</w:t>
          </w:r>
        </w:p>
        <w:p w14:paraId="055BC03B" w14:textId="688A1DB9" w:rsidR="002034A0" w:rsidRPr="00FC6DFB" w:rsidRDefault="002034A0" w:rsidP="000175CB">
          <w:pPr>
            <w:spacing w:before="0" w:after="0" w:line="240" w:lineRule="auto"/>
            <w:rPr>
              <w:rStyle w:val="a6"/>
              <w:rFonts w:ascii="Tahoma" w:hAnsi="Tahoma" w:cs="Tahoma"/>
              <w:sz w:val="16"/>
              <w:szCs w:val="16"/>
              <w:lang w:val="el-GR"/>
            </w:rPr>
          </w:pPr>
          <w:r w:rsidRPr="00FC6DFB">
            <w:rPr>
              <w:rStyle w:val="a6"/>
              <w:rFonts w:ascii="Tahoma" w:hAnsi="Tahoma" w:cs="Tahoma"/>
              <w:sz w:val="16"/>
              <w:szCs w:val="16"/>
              <w:lang w:val="el-GR"/>
            </w:rPr>
            <w:t xml:space="preserve">Έκδοση: </w:t>
          </w:r>
          <w:r w:rsidRPr="002034A0">
            <w:rPr>
              <w:rStyle w:val="a6"/>
              <w:rFonts w:ascii="Tahoma" w:hAnsi="Tahoma" w:cs="Tahoma"/>
              <w:sz w:val="16"/>
              <w:szCs w:val="16"/>
              <w:lang w:val="el-GR"/>
            </w:rPr>
            <w:t>1</w:t>
          </w:r>
          <w:r>
            <w:rPr>
              <w:rStyle w:val="a6"/>
              <w:rFonts w:ascii="Tahoma" w:hAnsi="Tahoma" w:cs="Tahoma"/>
              <w:sz w:val="16"/>
              <w:szCs w:val="16"/>
              <w:lang w:val="el-GR"/>
            </w:rPr>
            <w:t xml:space="preserve">η </w:t>
          </w:r>
        </w:p>
        <w:p w14:paraId="2BEA37BB" w14:textId="0CDB5474" w:rsidR="002034A0" w:rsidRPr="00247502" w:rsidRDefault="002034A0" w:rsidP="002034A0">
          <w:pPr>
            <w:spacing w:before="0" w:after="0" w:line="240" w:lineRule="auto"/>
            <w:rPr>
              <w:rStyle w:val="a6"/>
              <w:rFonts w:ascii="Arial Narrow" w:hAnsi="Arial Narrow"/>
              <w:i/>
              <w:sz w:val="16"/>
              <w:szCs w:val="16"/>
              <w:lang w:val="el-GR"/>
            </w:rPr>
          </w:pPr>
          <w:proofErr w:type="spellStart"/>
          <w:r w:rsidRPr="00247502">
            <w:rPr>
              <w:rStyle w:val="a6"/>
              <w:rFonts w:ascii="Tahoma" w:hAnsi="Tahoma" w:cs="Tahoma"/>
              <w:sz w:val="16"/>
              <w:szCs w:val="16"/>
              <w:lang w:val="el-GR"/>
            </w:rPr>
            <w:t>Ημ</w:t>
          </w:r>
          <w:proofErr w:type="spellEnd"/>
          <w:r w:rsidRPr="00247502">
            <w:rPr>
              <w:rStyle w:val="a6"/>
              <w:rFonts w:ascii="Tahoma" w:hAnsi="Tahoma" w:cs="Tahoma"/>
              <w:sz w:val="16"/>
              <w:szCs w:val="16"/>
              <w:lang w:val="el-GR"/>
            </w:rPr>
            <w:t>/νια Έκδοσης:</w:t>
          </w:r>
          <w:r>
            <w:rPr>
              <w:rStyle w:val="a6"/>
              <w:rFonts w:ascii="Tahoma" w:hAnsi="Tahoma" w:cs="Tahoma"/>
              <w:sz w:val="16"/>
              <w:szCs w:val="16"/>
              <w:lang w:val="el-GR"/>
            </w:rPr>
            <w:t xml:space="preserve"> ….11.2022</w:t>
          </w:r>
        </w:p>
      </w:tc>
      <w:tc>
        <w:tcPr>
          <w:tcW w:w="2850" w:type="dxa"/>
          <w:shd w:val="clear" w:color="auto" w:fill="auto"/>
          <w:vAlign w:val="center"/>
        </w:tcPr>
        <w:p w14:paraId="5368BF6C" w14:textId="0140A14E" w:rsidR="002034A0" w:rsidRPr="00FC6DFB" w:rsidRDefault="002034A0" w:rsidP="008964A7">
          <w:pPr>
            <w:spacing w:line="300" w:lineRule="atLeast"/>
            <w:jc w:val="center"/>
            <w:rPr>
              <w:rStyle w:val="a6"/>
              <w:rFonts w:ascii="Tahoma" w:hAnsi="Tahoma" w:cs="Tahoma"/>
              <w:sz w:val="16"/>
              <w:szCs w:val="16"/>
            </w:rPr>
          </w:pPr>
          <w:r w:rsidRPr="00FC6DFB">
            <w:rPr>
              <w:rStyle w:val="a6"/>
              <w:rFonts w:ascii="Tahoma" w:hAnsi="Tahoma" w:cs="Tahoma"/>
              <w:sz w:val="16"/>
              <w:szCs w:val="16"/>
            </w:rPr>
            <w:fldChar w:fldCharType="begin"/>
          </w:r>
          <w:r w:rsidRPr="00FC6DFB">
            <w:rPr>
              <w:rStyle w:val="a6"/>
              <w:rFonts w:ascii="Tahoma" w:hAnsi="Tahoma" w:cs="Tahoma"/>
              <w:sz w:val="16"/>
              <w:szCs w:val="16"/>
            </w:rPr>
            <w:instrText xml:space="preserve"> PAGE </w:instrText>
          </w:r>
          <w:r w:rsidRPr="00FC6DFB">
            <w:rPr>
              <w:rStyle w:val="a6"/>
              <w:rFonts w:ascii="Tahoma" w:hAnsi="Tahoma" w:cs="Tahoma"/>
              <w:sz w:val="16"/>
              <w:szCs w:val="16"/>
            </w:rPr>
            <w:fldChar w:fldCharType="separate"/>
          </w:r>
          <w:r w:rsidR="008964A7">
            <w:rPr>
              <w:rStyle w:val="a6"/>
              <w:rFonts w:ascii="Tahoma" w:hAnsi="Tahoma" w:cs="Tahoma"/>
              <w:noProof/>
              <w:sz w:val="16"/>
              <w:szCs w:val="16"/>
            </w:rPr>
            <w:t>1</w:t>
          </w:r>
          <w:r w:rsidRPr="00FC6DFB">
            <w:rPr>
              <w:rStyle w:val="a6"/>
              <w:rFonts w:ascii="Tahoma" w:hAnsi="Tahoma" w:cs="Tahoma"/>
              <w:sz w:val="16"/>
              <w:szCs w:val="16"/>
            </w:rPr>
            <w:fldChar w:fldCharType="end"/>
          </w:r>
        </w:p>
      </w:tc>
      <w:tc>
        <w:tcPr>
          <w:tcW w:w="2798" w:type="dxa"/>
          <w:shd w:val="clear" w:color="auto" w:fill="auto"/>
          <w:vAlign w:val="center"/>
        </w:tcPr>
        <w:p w14:paraId="74847ECD" w14:textId="4317E1DA" w:rsidR="002034A0" w:rsidRPr="00FC6DFB" w:rsidRDefault="002034A0" w:rsidP="00B7120D">
          <w:pPr>
            <w:spacing w:line="300" w:lineRule="atLeast"/>
            <w:jc w:val="right"/>
            <w:rPr>
              <w:rFonts w:ascii="Arial Narrow" w:hAnsi="Arial Narrow"/>
              <w:b/>
              <w:i/>
              <w:sz w:val="16"/>
              <w:szCs w:val="16"/>
            </w:rPr>
          </w:pPr>
          <w:r w:rsidRPr="003C4BDE">
            <w:rPr>
              <w:bCs/>
              <w:noProof/>
              <w:szCs w:val="20"/>
              <w:lang w:val="el-GR" w:eastAsia="el-GR"/>
            </w:rPr>
            <w:drawing>
              <wp:inline distT="0" distB="0" distL="0" distR="0" wp14:anchorId="064044F6" wp14:editId="6AA23FE5">
                <wp:extent cx="742950" cy="457200"/>
                <wp:effectExtent l="0" t="0" r="0" b="0"/>
                <wp:docPr id="21" name="Εικόνα 21" descr="C:\Users\aromanou\Desktop\ESPA 2021-2027 RGB_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omanou\Desktop\ESPA 2021-2027 RGB_cr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36" cy="474791"/>
                        </a:xfrm>
                        <a:prstGeom prst="rect">
                          <a:avLst/>
                        </a:prstGeom>
                        <a:noFill/>
                        <a:ln>
                          <a:noFill/>
                        </a:ln>
                      </pic:spPr>
                    </pic:pic>
                  </a:graphicData>
                </a:graphic>
              </wp:inline>
            </w:drawing>
          </w:r>
        </w:p>
      </w:tc>
    </w:tr>
  </w:tbl>
  <w:p w14:paraId="20B3ACB8" w14:textId="77777777" w:rsidR="003A7886" w:rsidRPr="0052274A" w:rsidRDefault="003A7886" w:rsidP="00C86E84">
    <w:pPr>
      <w:pStyle w:val="a3"/>
      <w:spacing w:before="0" w:after="0" w:line="120" w:lineRule="auto"/>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61874" w14:textId="77777777" w:rsidR="00272EAF" w:rsidRDefault="00272EAF">
      <w:r>
        <w:separator/>
      </w:r>
    </w:p>
  </w:footnote>
  <w:footnote w:type="continuationSeparator" w:id="0">
    <w:p w14:paraId="66506F63" w14:textId="77777777" w:rsidR="00272EAF" w:rsidRDefault="00272EAF">
      <w:r>
        <w:continuationSeparator/>
      </w:r>
    </w:p>
  </w:footnote>
  <w:footnote w:id="1">
    <w:p w14:paraId="501D24FF" w14:textId="62BA6465" w:rsidR="00D630B9" w:rsidRPr="00661EE3" w:rsidRDefault="00D630B9" w:rsidP="00D630B9">
      <w:pPr>
        <w:pStyle w:val="af"/>
        <w:spacing w:before="120" w:after="120"/>
        <w:rPr>
          <w:rFonts w:ascii="Tahoma" w:hAnsi="Tahoma" w:cs="Tahoma"/>
          <w:sz w:val="16"/>
          <w:szCs w:val="16"/>
        </w:rPr>
      </w:pPr>
      <w:r w:rsidRPr="00661EE3">
        <w:rPr>
          <w:rStyle w:val="ae"/>
          <w:rFonts w:ascii="Tahoma" w:hAnsi="Tahoma" w:cs="Tahoma"/>
          <w:sz w:val="16"/>
          <w:szCs w:val="16"/>
        </w:rPr>
        <w:footnoteRef/>
      </w:r>
      <w:r w:rsidR="00A50063">
        <w:rPr>
          <w:rFonts w:ascii="Tahoma" w:hAnsi="Tahoma" w:cs="Tahoma"/>
          <w:sz w:val="16"/>
          <w:szCs w:val="16"/>
          <w:vertAlign w:val="superscript"/>
        </w:rPr>
        <w:t>,2</w:t>
      </w:r>
      <w:r w:rsidRPr="00661EE3">
        <w:rPr>
          <w:rFonts w:ascii="Tahoma" w:hAnsi="Tahoma" w:cs="Tahoma"/>
          <w:sz w:val="16"/>
          <w:szCs w:val="16"/>
        </w:rPr>
        <w:t xml:space="preserve"> Σε περίπτωση πολλαπλών </w:t>
      </w:r>
      <w:r>
        <w:rPr>
          <w:rFonts w:ascii="Tahoma" w:hAnsi="Tahoma" w:cs="Tahoma"/>
          <w:sz w:val="16"/>
          <w:szCs w:val="16"/>
        </w:rPr>
        <w:t>δ</w:t>
      </w:r>
      <w:r w:rsidRPr="00661EE3">
        <w:rPr>
          <w:rFonts w:ascii="Tahoma" w:hAnsi="Tahoma" w:cs="Tahoma"/>
          <w:sz w:val="16"/>
          <w:szCs w:val="16"/>
        </w:rPr>
        <w:t>ικαιούχων</w:t>
      </w:r>
      <w:r w:rsidR="00A50063">
        <w:rPr>
          <w:rFonts w:ascii="Tahoma" w:hAnsi="Tahoma" w:cs="Tahoma"/>
          <w:sz w:val="16"/>
          <w:szCs w:val="16"/>
        </w:rPr>
        <w:t xml:space="preserve"> / ΣΑ</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C12A9" w14:textId="77777777" w:rsidR="003A7886" w:rsidRDefault="003A7886" w:rsidP="000A3E32">
    <w:pPr>
      <w:pStyle w:val="a4"/>
      <w:tabs>
        <w:tab w:val="clear" w:pos="8306"/>
        <w:tab w:val="right" w:pos="8280"/>
      </w:tabs>
      <w:ind w:right="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03408"/>
    <w:multiLevelType w:val="hybridMultilevel"/>
    <w:tmpl w:val="8982E89E"/>
    <w:lvl w:ilvl="0" w:tplc="04080001">
      <w:start w:val="1"/>
      <w:numFmt w:val="bullet"/>
      <w:lvlText w:val=""/>
      <w:lvlJc w:val="left"/>
      <w:pPr>
        <w:tabs>
          <w:tab w:val="num" w:pos="1004"/>
        </w:tabs>
        <w:ind w:left="1004" w:hanging="360"/>
      </w:pPr>
      <w:rPr>
        <w:rFonts w:ascii="Symbol" w:hAnsi="Symbol" w:hint="default"/>
      </w:rPr>
    </w:lvl>
    <w:lvl w:ilvl="1" w:tplc="04080003" w:tentative="1">
      <w:start w:val="1"/>
      <w:numFmt w:val="bullet"/>
      <w:lvlText w:val="o"/>
      <w:lvlJc w:val="left"/>
      <w:pPr>
        <w:tabs>
          <w:tab w:val="num" w:pos="1724"/>
        </w:tabs>
        <w:ind w:left="1724" w:hanging="360"/>
      </w:pPr>
      <w:rPr>
        <w:rFonts w:ascii="Courier New" w:hAnsi="Courier New" w:cs="Courier New" w:hint="default"/>
      </w:rPr>
    </w:lvl>
    <w:lvl w:ilvl="2" w:tplc="04080005" w:tentative="1">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cs="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cs="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03476B83"/>
    <w:multiLevelType w:val="multilevel"/>
    <w:tmpl w:val="5592407C"/>
    <w:lvl w:ilvl="0">
      <w:start w:val="1"/>
      <w:numFmt w:val="decimal"/>
      <w:lvlText w:val="%1."/>
      <w:lvlJc w:val="left"/>
      <w:pPr>
        <w:tabs>
          <w:tab w:val="num" w:pos="3762"/>
        </w:tabs>
        <w:ind w:left="3762" w:hanging="360"/>
      </w:pPr>
      <w:rPr>
        <w:rFonts w:ascii="Tahoma" w:hAnsi="Tahoma" w:hint="default"/>
        <w:b w:val="0"/>
        <w:bCs/>
        <w:color w:val="auto"/>
        <w:sz w:val="20"/>
      </w:rPr>
    </w:lvl>
    <w:lvl w:ilvl="1">
      <w:start w:val="1"/>
      <w:numFmt w:val="lowerRoman"/>
      <w:lvlText w:val="%2)"/>
      <w:lvlJc w:val="left"/>
      <w:pPr>
        <w:ind w:left="1440" w:hanging="72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15:restartNumberingAfterBreak="0">
    <w:nsid w:val="03F452AA"/>
    <w:multiLevelType w:val="hybridMultilevel"/>
    <w:tmpl w:val="4F80437C"/>
    <w:lvl w:ilvl="0" w:tplc="DA0C8C64">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4E45791"/>
    <w:multiLevelType w:val="multilevel"/>
    <w:tmpl w:val="895064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4" w15:restartNumberingAfterBreak="0">
    <w:nsid w:val="057B6D5E"/>
    <w:multiLevelType w:val="multilevel"/>
    <w:tmpl w:val="BECAFBCA"/>
    <w:lvl w:ilvl="0">
      <w:start w:val="1"/>
      <w:numFmt w:val="decimal"/>
      <w:lvlText w:val="%1."/>
      <w:lvlJc w:val="left"/>
      <w:pPr>
        <w:tabs>
          <w:tab w:val="num" w:pos="3762"/>
        </w:tabs>
        <w:ind w:left="3762" w:hanging="360"/>
      </w:pPr>
      <w:rPr>
        <w:rFonts w:ascii="Tahoma" w:hAnsi="Tahoma" w:hint="default"/>
        <w:b w:val="0"/>
        <w:bCs/>
        <w:color w:val="auto"/>
        <w:sz w:val="20"/>
      </w:rPr>
    </w:lvl>
    <w:lvl w:ilvl="1">
      <w:start w:val="1"/>
      <w:numFmt w:val="lowerRoman"/>
      <w:lvlText w:val="%2)"/>
      <w:lvlJc w:val="left"/>
      <w:pPr>
        <w:ind w:left="1440" w:hanging="72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7711D2D"/>
    <w:multiLevelType w:val="hybridMultilevel"/>
    <w:tmpl w:val="F6DCF3EA"/>
    <w:lvl w:ilvl="0" w:tplc="86280F8E">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0C4D1759"/>
    <w:multiLevelType w:val="hybridMultilevel"/>
    <w:tmpl w:val="C0D079C8"/>
    <w:lvl w:ilvl="0" w:tplc="D6D077BC">
      <w:start w:val="1"/>
      <mc:AlternateContent>
        <mc:Choice Requires="w14">
          <w:numFmt w:val="custom" w:format="α, β, γ, ..."/>
        </mc:Choice>
        <mc:Fallback>
          <w:numFmt w:val="decimal"/>
        </mc:Fallback>
      </mc:AlternateContent>
      <w:lvlText w:val="%1."/>
      <w:lvlJc w:val="left"/>
      <w:pPr>
        <w:ind w:left="1145" w:hanging="360"/>
      </w:pPr>
      <w:rPr>
        <w:rFonts w:hint="default"/>
      </w:rPr>
    </w:lvl>
    <w:lvl w:ilvl="1" w:tplc="04080019" w:tentative="1">
      <w:start w:val="1"/>
      <w:numFmt w:val="lowerLetter"/>
      <w:lvlText w:val="%2."/>
      <w:lvlJc w:val="left"/>
      <w:pPr>
        <w:ind w:left="1865" w:hanging="360"/>
      </w:pPr>
    </w:lvl>
    <w:lvl w:ilvl="2" w:tplc="0408001B" w:tentative="1">
      <w:start w:val="1"/>
      <w:numFmt w:val="lowerRoman"/>
      <w:lvlText w:val="%3."/>
      <w:lvlJc w:val="right"/>
      <w:pPr>
        <w:ind w:left="2585" w:hanging="180"/>
      </w:pPr>
    </w:lvl>
    <w:lvl w:ilvl="3" w:tplc="0408000F" w:tentative="1">
      <w:start w:val="1"/>
      <w:numFmt w:val="decimal"/>
      <w:lvlText w:val="%4."/>
      <w:lvlJc w:val="left"/>
      <w:pPr>
        <w:ind w:left="3305" w:hanging="360"/>
      </w:pPr>
    </w:lvl>
    <w:lvl w:ilvl="4" w:tplc="04080019" w:tentative="1">
      <w:start w:val="1"/>
      <w:numFmt w:val="lowerLetter"/>
      <w:lvlText w:val="%5."/>
      <w:lvlJc w:val="left"/>
      <w:pPr>
        <w:ind w:left="4025" w:hanging="360"/>
      </w:pPr>
    </w:lvl>
    <w:lvl w:ilvl="5" w:tplc="0408001B" w:tentative="1">
      <w:start w:val="1"/>
      <w:numFmt w:val="lowerRoman"/>
      <w:lvlText w:val="%6."/>
      <w:lvlJc w:val="right"/>
      <w:pPr>
        <w:ind w:left="4745" w:hanging="180"/>
      </w:pPr>
    </w:lvl>
    <w:lvl w:ilvl="6" w:tplc="0408000F" w:tentative="1">
      <w:start w:val="1"/>
      <w:numFmt w:val="decimal"/>
      <w:lvlText w:val="%7."/>
      <w:lvlJc w:val="left"/>
      <w:pPr>
        <w:ind w:left="5465" w:hanging="360"/>
      </w:pPr>
    </w:lvl>
    <w:lvl w:ilvl="7" w:tplc="04080019" w:tentative="1">
      <w:start w:val="1"/>
      <w:numFmt w:val="lowerLetter"/>
      <w:lvlText w:val="%8."/>
      <w:lvlJc w:val="left"/>
      <w:pPr>
        <w:ind w:left="6185" w:hanging="360"/>
      </w:pPr>
    </w:lvl>
    <w:lvl w:ilvl="8" w:tplc="0408001B" w:tentative="1">
      <w:start w:val="1"/>
      <w:numFmt w:val="lowerRoman"/>
      <w:lvlText w:val="%9."/>
      <w:lvlJc w:val="right"/>
      <w:pPr>
        <w:ind w:left="6905" w:hanging="180"/>
      </w:pPr>
    </w:lvl>
  </w:abstractNum>
  <w:abstractNum w:abstractNumId="7" w15:restartNumberingAfterBreak="0">
    <w:nsid w:val="0D1937FA"/>
    <w:multiLevelType w:val="multilevel"/>
    <w:tmpl w:val="659A26A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894F03"/>
    <w:multiLevelType w:val="hybridMultilevel"/>
    <w:tmpl w:val="EAF2DC34"/>
    <w:lvl w:ilvl="0" w:tplc="7A3A9F62">
      <w:start w:val="1"/>
      <w:numFmt w:val="lowerRoman"/>
      <w:lvlText w:val="(%1)"/>
      <w:lvlJc w:val="left"/>
      <w:pPr>
        <w:tabs>
          <w:tab w:val="num" w:pos="1340"/>
        </w:tabs>
        <w:ind w:left="1340" w:hanging="720"/>
      </w:pPr>
      <w:rPr>
        <w:rFonts w:hint="default"/>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tentative="1">
      <w:start w:val="1"/>
      <w:numFmt w:val="bullet"/>
      <w:lvlText w:val=""/>
      <w:lvlJc w:val="left"/>
      <w:pPr>
        <w:tabs>
          <w:tab w:val="num" w:pos="2342"/>
        </w:tabs>
        <w:ind w:left="2342" w:hanging="360"/>
      </w:pPr>
      <w:rPr>
        <w:rFonts w:ascii="Wingdings" w:hAnsi="Wingdings" w:hint="default"/>
      </w:rPr>
    </w:lvl>
    <w:lvl w:ilvl="3" w:tplc="04080001" w:tentative="1">
      <w:start w:val="1"/>
      <w:numFmt w:val="bullet"/>
      <w:lvlText w:val=""/>
      <w:lvlJc w:val="left"/>
      <w:pPr>
        <w:tabs>
          <w:tab w:val="num" w:pos="3062"/>
        </w:tabs>
        <w:ind w:left="3062" w:hanging="360"/>
      </w:pPr>
      <w:rPr>
        <w:rFonts w:ascii="Symbol" w:hAnsi="Symbol" w:hint="default"/>
      </w:rPr>
    </w:lvl>
    <w:lvl w:ilvl="4" w:tplc="04080003" w:tentative="1">
      <w:start w:val="1"/>
      <w:numFmt w:val="bullet"/>
      <w:lvlText w:val="o"/>
      <w:lvlJc w:val="left"/>
      <w:pPr>
        <w:tabs>
          <w:tab w:val="num" w:pos="3782"/>
        </w:tabs>
        <w:ind w:left="3782" w:hanging="360"/>
      </w:pPr>
      <w:rPr>
        <w:rFonts w:ascii="Courier New" w:hAnsi="Courier New" w:cs="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cs="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9" w15:restartNumberingAfterBreak="0">
    <w:nsid w:val="12E6406C"/>
    <w:multiLevelType w:val="hybridMultilevel"/>
    <w:tmpl w:val="6D3AB734"/>
    <w:lvl w:ilvl="0" w:tplc="4318472C">
      <w:start w:val="1"/>
      <w:numFmt w:val="lowerRoman"/>
      <w:lvlText w:val="(%1)"/>
      <w:lvlJc w:val="left"/>
      <w:pPr>
        <w:tabs>
          <w:tab w:val="num" w:pos="1800"/>
        </w:tabs>
        <w:ind w:left="1800" w:hanging="72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0" w15:restartNumberingAfterBreak="0">
    <w:nsid w:val="131F4998"/>
    <w:multiLevelType w:val="hybridMultilevel"/>
    <w:tmpl w:val="FBDE270A"/>
    <w:lvl w:ilvl="0" w:tplc="FAC0642A">
      <w:start w:val="1"/>
      <w:numFmt w:val="bullet"/>
      <w:lvlText w:val=""/>
      <w:lvlJc w:val="left"/>
      <w:pPr>
        <w:tabs>
          <w:tab w:val="num" w:pos="360"/>
        </w:tabs>
        <w:ind w:left="360" w:hanging="360"/>
      </w:pPr>
      <w:rPr>
        <w:rFonts w:ascii="Symbol" w:hAnsi="Symbol" w:hint="default"/>
        <w:color w:val="auto"/>
        <w:sz w:val="20"/>
        <w:szCs w:val="20"/>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4966129"/>
    <w:multiLevelType w:val="hybridMultilevel"/>
    <w:tmpl w:val="27D8CEC2"/>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rPr>
        <w:rFonts w:hint="default"/>
      </w:rPr>
    </w:lvl>
    <w:lvl w:ilvl="4" w:tplc="04080019">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2" w15:restartNumberingAfterBreak="0">
    <w:nsid w:val="18442F32"/>
    <w:multiLevelType w:val="hybridMultilevel"/>
    <w:tmpl w:val="2E5CECB6"/>
    <w:lvl w:ilvl="0" w:tplc="0408000F">
      <w:start w:val="1"/>
      <w:numFmt w:val="decimal"/>
      <w:lvlText w:val="%1."/>
      <w:lvlJc w:val="left"/>
      <w:pPr>
        <w:ind w:left="6031" w:hanging="360"/>
      </w:pPr>
      <w:rPr>
        <w:rFonts w:hint="default"/>
        <w:b w:val="0"/>
      </w:rPr>
    </w:lvl>
    <w:lvl w:ilvl="1" w:tplc="04080019" w:tentative="1">
      <w:start w:val="1"/>
      <w:numFmt w:val="lowerLetter"/>
      <w:lvlText w:val="%2."/>
      <w:lvlJc w:val="left"/>
      <w:pPr>
        <w:ind w:left="6751" w:hanging="360"/>
      </w:pPr>
    </w:lvl>
    <w:lvl w:ilvl="2" w:tplc="0408001B" w:tentative="1">
      <w:start w:val="1"/>
      <w:numFmt w:val="lowerRoman"/>
      <w:lvlText w:val="%3."/>
      <w:lvlJc w:val="right"/>
      <w:pPr>
        <w:ind w:left="7471" w:hanging="180"/>
      </w:pPr>
    </w:lvl>
    <w:lvl w:ilvl="3" w:tplc="0408000F" w:tentative="1">
      <w:start w:val="1"/>
      <w:numFmt w:val="decimal"/>
      <w:lvlText w:val="%4."/>
      <w:lvlJc w:val="left"/>
      <w:pPr>
        <w:ind w:left="8191" w:hanging="360"/>
      </w:pPr>
    </w:lvl>
    <w:lvl w:ilvl="4" w:tplc="04080019" w:tentative="1">
      <w:start w:val="1"/>
      <w:numFmt w:val="lowerLetter"/>
      <w:lvlText w:val="%5."/>
      <w:lvlJc w:val="left"/>
      <w:pPr>
        <w:ind w:left="8911" w:hanging="360"/>
      </w:pPr>
    </w:lvl>
    <w:lvl w:ilvl="5" w:tplc="0408001B" w:tentative="1">
      <w:start w:val="1"/>
      <w:numFmt w:val="lowerRoman"/>
      <w:lvlText w:val="%6."/>
      <w:lvlJc w:val="right"/>
      <w:pPr>
        <w:ind w:left="9631" w:hanging="180"/>
      </w:pPr>
    </w:lvl>
    <w:lvl w:ilvl="6" w:tplc="0408000F" w:tentative="1">
      <w:start w:val="1"/>
      <w:numFmt w:val="decimal"/>
      <w:lvlText w:val="%7."/>
      <w:lvlJc w:val="left"/>
      <w:pPr>
        <w:ind w:left="10351" w:hanging="360"/>
      </w:pPr>
    </w:lvl>
    <w:lvl w:ilvl="7" w:tplc="04080019" w:tentative="1">
      <w:start w:val="1"/>
      <w:numFmt w:val="lowerLetter"/>
      <w:lvlText w:val="%8."/>
      <w:lvlJc w:val="left"/>
      <w:pPr>
        <w:ind w:left="11071" w:hanging="360"/>
      </w:pPr>
    </w:lvl>
    <w:lvl w:ilvl="8" w:tplc="0408001B" w:tentative="1">
      <w:start w:val="1"/>
      <w:numFmt w:val="lowerRoman"/>
      <w:lvlText w:val="%9."/>
      <w:lvlJc w:val="right"/>
      <w:pPr>
        <w:ind w:left="11791" w:hanging="180"/>
      </w:pPr>
    </w:lvl>
  </w:abstractNum>
  <w:abstractNum w:abstractNumId="13" w15:restartNumberingAfterBreak="0">
    <w:nsid w:val="19B039EA"/>
    <w:multiLevelType w:val="multilevel"/>
    <w:tmpl w:val="49386442"/>
    <w:lvl w:ilvl="0">
      <w:start w:val="1"/>
      <w:numFmt w:val="decimal"/>
      <w:lvlText w:val="%1."/>
      <w:lvlJc w:val="left"/>
      <w:pPr>
        <w:tabs>
          <w:tab w:val="num" w:pos="3762"/>
        </w:tabs>
        <w:ind w:left="3762" w:hanging="360"/>
      </w:pPr>
      <w:rPr>
        <w:rFonts w:ascii="Tahoma" w:hAnsi="Tahoma" w:hint="default"/>
        <w:b w:val="0"/>
        <w:bCs/>
        <w:color w:val="auto"/>
        <w:sz w:val="20"/>
      </w:rPr>
    </w:lvl>
    <w:lvl w:ilvl="1">
      <w:start w:val="1"/>
      <w:numFmt w:val="lowerRoman"/>
      <w:lvlText w:val="%2)"/>
      <w:lvlJc w:val="left"/>
      <w:pPr>
        <w:ind w:left="1440" w:hanging="72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1A5F5F9B"/>
    <w:multiLevelType w:val="multilevel"/>
    <w:tmpl w:val="B802DD16"/>
    <w:lvl w:ilvl="0">
      <w:start w:val="1"/>
      <w:numFmt w:val="decimal"/>
      <w:lvlText w:val="%1."/>
      <w:lvlJc w:val="left"/>
      <w:pPr>
        <w:tabs>
          <w:tab w:val="num" w:pos="3762"/>
        </w:tabs>
        <w:ind w:left="3762" w:hanging="360"/>
      </w:pPr>
      <w:rPr>
        <w:rFonts w:ascii="Tahoma" w:hAnsi="Tahoma" w:hint="default"/>
        <w:b w:val="0"/>
        <w:bCs/>
        <w:color w:val="auto"/>
        <w:sz w:val="20"/>
      </w:rPr>
    </w:lvl>
    <w:lvl w:ilvl="1">
      <w:start w:val="1"/>
      <w:numFmt w:val="lowerRoman"/>
      <w:lvlText w:val="%2)"/>
      <w:lvlJc w:val="left"/>
      <w:pPr>
        <w:ind w:left="1440" w:hanging="72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24896251"/>
    <w:multiLevelType w:val="multilevel"/>
    <w:tmpl w:val="B802DD16"/>
    <w:lvl w:ilvl="0">
      <w:start w:val="1"/>
      <w:numFmt w:val="decimal"/>
      <w:lvlText w:val="%1."/>
      <w:lvlJc w:val="left"/>
      <w:pPr>
        <w:tabs>
          <w:tab w:val="num" w:pos="3762"/>
        </w:tabs>
        <w:ind w:left="3762" w:hanging="360"/>
      </w:pPr>
      <w:rPr>
        <w:rFonts w:ascii="Tahoma" w:hAnsi="Tahoma" w:hint="default"/>
        <w:b w:val="0"/>
        <w:bCs/>
        <w:color w:val="auto"/>
        <w:sz w:val="20"/>
      </w:rPr>
    </w:lvl>
    <w:lvl w:ilvl="1">
      <w:start w:val="1"/>
      <w:numFmt w:val="lowerRoman"/>
      <w:lvlText w:val="%2)"/>
      <w:lvlJc w:val="left"/>
      <w:pPr>
        <w:ind w:left="1440" w:hanging="72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36BF0BE5"/>
    <w:multiLevelType w:val="hybridMultilevel"/>
    <w:tmpl w:val="F7BEBA26"/>
    <w:lvl w:ilvl="0" w:tplc="7A3A9F62">
      <w:start w:val="1"/>
      <w:numFmt w:val="lowerRoman"/>
      <w:lvlText w:val="(%1)"/>
      <w:lvlJc w:val="left"/>
      <w:pPr>
        <w:tabs>
          <w:tab w:val="num" w:pos="1340"/>
        </w:tabs>
        <w:ind w:left="1340" w:hanging="720"/>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37D05FD8"/>
    <w:multiLevelType w:val="hybridMultilevel"/>
    <w:tmpl w:val="33081C8A"/>
    <w:lvl w:ilvl="0" w:tplc="322ADEAE">
      <w:start w:val="5"/>
      <w:numFmt w:val="decimal"/>
      <w:lvlText w:val="%1."/>
      <w:lvlJc w:val="left"/>
      <w:pPr>
        <w:ind w:left="360" w:hanging="360"/>
      </w:pPr>
      <w:rPr>
        <w:rFonts w:hint="default"/>
        <w:b w:val="0"/>
        <w:i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CFB1D6A"/>
    <w:multiLevelType w:val="hybridMultilevel"/>
    <w:tmpl w:val="405468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4EF3DD9"/>
    <w:multiLevelType w:val="hybridMultilevel"/>
    <w:tmpl w:val="F98E632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7D6776"/>
    <w:multiLevelType w:val="hybridMultilevel"/>
    <w:tmpl w:val="D3784A48"/>
    <w:lvl w:ilvl="0" w:tplc="1D34B710">
      <w:start w:val="1"/>
      <w:numFmt w:val="bullet"/>
      <w:lvlText w:val=""/>
      <w:lvlJc w:val="left"/>
      <w:pPr>
        <w:tabs>
          <w:tab w:val="num" w:pos="360"/>
        </w:tabs>
        <w:ind w:left="360" w:hanging="360"/>
      </w:pPr>
      <w:rPr>
        <w:rFonts w:ascii="Symbol" w:hAnsi="Symbol" w:hint="default"/>
        <w:sz w:val="20"/>
        <w:szCs w:val="20"/>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CBB62AC"/>
    <w:multiLevelType w:val="hybridMultilevel"/>
    <w:tmpl w:val="760068D8"/>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04C3659"/>
    <w:multiLevelType w:val="multilevel"/>
    <w:tmpl w:val="49386442"/>
    <w:lvl w:ilvl="0">
      <w:start w:val="1"/>
      <w:numFmt w:val="decimal"/>
      <w:lvlText w:val="%1."/>
      <w:lvlJc w:val="left"/>
      <w:pPr>
        <w:tabs>
          <w:tab w:val="num" w:pos="3762"/>
        </w:tabs>
        <w:ind w:left="3762" w:hanging="360"/>
      </w:pPr>
      <w:rPr>
        <w:rFonts w:ascii="Tahoma" w:hAnsi="Tahoma" w:hint="default"/>
        <w:b w:val="0"/>
        <w:bCs/>
        <w:color w:val="auto"/>
        <w:sz w:val="20"/>
      </w:rPr>
    </w:lvl>
    <w:lvl w:ilvl="1">
      <w:start w:val="1"/>
      <w:numFmt w:val="lowerRoman"/>
      <w:lvlText w:val="%2)"/>
      <w:lvlJc w:val="left"/>
      <w:pPr>
        <w:ind w:left="1440" w:hanging="72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15:restartNumberingAfterBreak="0">
    <w:nsid w:val="5A203A6D"/>
    <w:multiLevelType w:val="hybridMultilevel"/>
    <w:tmpl w:val="97343014"/>
    <w:lvl w:ilvl="0" w:tplc="D794DA06">
      <w:start w:val="1"/>
      <w:numFmt w:val="decimal"/>
      <w:lvlText w:val="%1."/>
      <w:lvlJc w:val="left"/>
      <w:pPr>
        <w:tabs>
          <w:tab w:val="num" w:pos="360"/>
        </w:tabs>
        <w:ind w:left="36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15:restartNumberingAfterBreak="0">
    <w:nsid w:val="5A430CA1"/>
    <w:multiLevelType w:val="multilevel"/>
    <w:tmpl w:val="3F727C9A"/>
    <w:lvl w:ilvl="0">
      <w:start w:val="1"/>
      <w:numFmt w:val="decimal"/>
      <w:lvlText w:val="%1."/>
      <w:lvlJc w:val="left"/>
      <w:pPr>
        <w:tabs>
          <w:tab w:val="num" w:pos="3762"/>
        </w:tabs>
        <w:ind w:left="3762" w:hanging="360"/>
      </w:pPr>
      <w:rPr>
        <w:rFonts w:hint="default"/>
        <w:b w:val="0"/>
        <w:bCs/>
      </w:rPr>
    </w:lvl>
    <w:lvl w:ilvl="1">
      <w:start w:val="1"/>
      <w:numFmt w:val="lowerRoman"/>
      <w:lvlText w:val="%2)"/>
      <w:lvlJc w:val="left"/>
      <w:pPr>
        <w:ind w:left="1440" w:hanging="72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5" w15:restartNumberingAfterBreak="0">
    <w:nsid w:val="5F946960"/>
    <w:multiLevelType w:val="hybridMultilevel"/>
    <w:tmpl w:val="C290B3B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15:restartNumberingAfterBreak="0">
    <w:nsid w:val="5FF57CDB"/>
    <w:multiLevelType w:val="hybridMultilevel"/>
    <w:tmpl w:val="6CDA76B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15:restartNumberingAfterBreak="0">
    <w:nsid w:val="62CD23AF"/>
    <w:multiLevelType w:val="multilevel"/>
    <w:tmpl w:val="66809A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28" w15:restartNumberingAfterBreak="0">
    <w:nsid w:val="666C14BB"/>
    <w:multiLevelType w:val="multilevel"/>
    <w:tmpl w:val="49386442"/>
    <w:lvl w:ilvl="0">
      <w:start w:val="1"/>
      <w:numFmt w:val="decimal"/>
      <w:lvlText w:val="%1."/>
      <w:lvlJc w:val="left"/>
      <w:pPr>
        <w:tabs>
          <w:tab w:val="num" w:pos="3762"/>
        </w:tabs>
        <w:ind w:left="3762" w:hanging="360"/>
      </w:pPr>
      <w:rPr>
        <w:rFonts w:ascii="Tahoma" w:hAnsi="Tahoma" w:hint="default"/>
        <w:b w:val="0"/>
        <w:bCs/>
        <w:color w:val="auto"/>
        <w:sz w:val="20"/>
      </w:rPr>
    </w:lvl>
    <w:lvl w:ilvl="1">
      <w:start w:val="1"/>
      <w:numFmt w:val="lowerRoman"/>
      <w:lvlText w:val="%2)"/>
      <w:lvlJc w:val="left"/>
      <w:pPr>
        <w:ind w:left="1440" w:hanging="72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15:restartNumberingAfterBreak="0">
    <w:nsid w:val="6BA86B37"/>
    <w:multiLevelType w:val="hybridMultilevel"/>
    <w:tmpl w:val="67EAE3BE"/>
    <w:lvl w:ilvl="0" w:tplc="1F52D2CE">
      <w:start w:val="1"/>
      <w:numFmt w:val="lowerRoman"/>
      <w:lvlText w:val="(%1)"/>
      <w:lvlJc w:val="left"/>
      <w:pPr>
        <w:tabs>
          <w:tab w:val="num" w:pos="1260"/>
        </w:tabs>
        <w:ind w:left="1260" w:hanging="720"/>
      </w:pPr>
      <w:rPr>
        <w:rFonts w:hint="default"/>
      </w:rPr>
    </w:lvl>
    <w:lvl w:ilvl="1" w:tplc="04080019">
      <w:start w:val="1"/>
      <w:numFmt w:val="lowerLetter"/>
      <w:lvlText w:val="%2."/>
      <w:lvlJc w:val="left"/>
      <w:pPr>
        <w:tabs>
          <w:tab w:val="num" w:pos="1620"/>
        </w:tabs>
        <w:ind w:left="1620" w:hanging="360"/>
      </w:pPr>
    </w:lvl>
    <w:lvl w:ilvl="2" w:tplc="0408001B" w:tentative="1">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abstractNum w:abstractNumId="30" w15:restartNumberingAfterBreak="0">
    <w:nsid w:val="6C280F6A"/>
    <w:multiLevelType w:val="hybridMultilevel"/>
    <w:tmpl w:val="079C3388"/>
    <w:lvl w:ilvl="0" w:tplc="7A3A9F62">
      <w:start w:val="1"/>
      <w:numFmt w:val="lowerRoman"/>
      <w:lvlText w:val="(%1)"/>
      <w:lvlJc w:val="left"/>
      <w:pPr>
        <w:tabs>
          <w:tab w:val="num" w:pos="1260"/>
        </w:tabs>
        <w:ind w:left="1260" w:hanging="720"/>
      </w:pPr>
      <w:rPr>
        <w:rFonts w:hint="default"/>
      </w:rPr>
    </w:lvl>
    <w:lvl w:ilvl="1" w:tplc="4318472C">
      <w:start w:val="1"/>
      <w:numFmt w:val="lowerRoman"/>
      <w:lvlText w:val="(%2)"/>
      <w:lvlJc w:val="left"/>
      <w:pPr>
        <w:tabs>
          <w:tab w:val="num" w:pos="2340"/>
        </w:tabs>
        <w:ind w:left="2340" w:hanging="720"/>
      </w:pPr>
      <w:rPr>
        <w:rFonts w:hint="default"/>
      </w:rPr>
    </w:lvl>
    <w:lvl w:ilvl="2" w:tplc="A14A46EA">
      <w:start w:val="2"/>
      <w:numFmt w:val="decimal"/>
      <w:lvlText w:val="%3"/>
      <w:lvlJc w:val="left"/>
      <w:pPr>
        <w:tabs>
          <w:tab w:val="num" w:pos="2880"/>
        </w:tabs>
        <w:ind w:left="2880" w:hanging="360"/>
      </w:pPr>
      <w:rPr>
        <w:rFonts w:hint="default"/>
        <w:b/>
      </w:rPr>
    </w:lvl>
    <w:lvl w:ilvl="3" w:tplc="0408000F" w:tentative="1">
      <w:start w:val="1"/>
      <w:numFmt w:val="decimal"/>
      <w:lvlText w:val="%4."/>
      <w:lvlJc w:val="left"/>
      <w:pPr>
        <w:tabs>
          <w:tab w:val="num" w:pos="3420"/>
        </w:tabs>
        <w:ind w:left="3420" w:hanging="360"/>
      </w:pPr>
    </w:lvl>
    <w:lvl w:ilvl="4" w:tplc="04080019" w:tentative="1">
      <w:start w:val="1"/>
      <w:numFmt w:val="lowerLetter"/>
      <w:lvlText w:val="%5."/>
      <w:lvlJc w:val="left"/>
      <w:pPr>
        <w:tabs>
          <w:tab w:val="num" w:pos="4140"/>
        </w:tabs>
        <w:ind w:left="4140" w:hanging="360"/>
      </w:pPr>
    </w:lvl>
    <w:lvl w:ilvl="5" w:tplc="0408001B" w:tentative="1">
      <w:start w:val="1"/>
      <w:numFmt w:val="lowerRoman"/>
      <w:lvlText w:val="%6."/>
      <w:lvlJc w:val="right"/>
      <w:pPr>
        <w:tabs>
          <w:tab w:val="num" w:pos="4860"/>
        </w:tabs>
        <w:ind w:left="4860" w:hanging="180"/>
      </w:pPr>
    </w:lvl>
    <w:lvl w:ilvl="6" w:tplc="0408000F" w:tentative="1">
      <w:start w:val="1"/>
      <w:numFmt w:val="decimal"/>
      <w:lvlText w:val="%7."/>
      <w:lvlJc w:val="left"/>
      <w:pPr>
        <w:tabs>
          <w:tab w:val="num" w:pos="5580"/>
        </w:tabs>
        <w:ind w:left="5580" w:hanging="360"/>
      </w:pPr>
    </w:lvl>
    <w:lvl w:ilvl="7" w:tplc="04080019" w:tentative="1">
      <w:start w:val="1"/>
      <w:numFmt w:val="lowerLetter"/>
      <w:lvlText w:val="%8."/>
      <w:lvlJc w:val="left"/>
      <w:pPr>
        <w:tabs>
          <w:tab w:val="num" w:pos="6300"/>
        </w:tabs>
        <w:ind w:left="6300" w:hanging="360"/>
      </w:pPr>
    </w:lvl>
    <w:lvl w:ilvl="8" w:tplc="0408001B" w:tentative="1">
      <w:start w:val="1"/>
      <w:numFmt w:val="lowerRoman"/>
      <w:lvlText w:val="%9."/>
      <w:lvlJc w:val="right"/>
      <w:pPr>
        <w:tabs>
          <w:tab w:val="num" w:pos="7020"/>
        </w:tabs>
        <w:ind w:left="7020" w:hanging="180"/>
      </w:pPr>
    </w:lvl>
  </w:abstractNum>
  <w:abstractNum w:abstractNumId="31" w15:restartNumberingAfterBreak="0">
    <w:nsid w:val="6D6D3054"/>
    <w:multiLevelType w:val="hybridMultilevel"/>
    <w:tmpl w:val="9B56BA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E534723"/>
    <w:multiLevelType w:val="multilevel"/>
    <w:tmpl w:val="66C64B8C"/>
    <w:lvl w:ilvl="0">
      <w:start w:val="1"/>
      <w:numFmt w:val="decimal"/>
      <w:lvlText w:val="%1."/>
      <w:lvlJc w:val="left"/>
      <w:pPr>
        <w:tabs>
          <w:tab w:val="num" w:pos="360"/>
        </w:tabs>
        <w:ind w:left="360" w:hanging="360"/>
      </w:pPr>
      <w:rPr>
        <w:rFonts w:hint="default"/>
        <w:b w:val="0"/>
        <w:bCs/>
        <w:i w:val="0"/>
        <w:color w:val="auto"/>
      </w:rPr>
    </w:lvl>
    <w:lvl w:ilvl="1">
      <w:start w:val="2"/>
      <w:numFmt w:val="decimal"/>
      <w:lvlText w:val="%2."/>
      <w:lvlJc w:val="left"/>
      <w:pPr>
        <w:ind w:left="1080" w:hanging="360"/>
      </w:pPr>
      <w:rPr>
        <w:rFonts w:hint="default"/>
        <w:i w:val="0"/>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3" w15:restartNumberingAfterBreak="0">
    <w:nsid w:val="70180DD9"/>
    <w:multiLevelType w:val="hybridMultilevel"/>
    <w:tmpl w:val="0324CDD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95015B"/>
    <w:multiLevelType w:val="multilevel"/>
    <w:tmpl w:val="546E69A2"/>
    <w:lvl w:ilvl="0">
      <w:start w:val="1"/>
      <w:numFmt w:val="decimal"/>
      <w:lvlText w:val="%1."/>
      <w:lvlJc w:val="left"/>
      <w:pPr>
        <w:tabs>
          <w:tab w:val="num" w:pos="3762"/>
        </w:tabs>
        <w:ind w:left="3762" w:hanging="360"/>
      </w:pPr>
      <w:rPr>
        <w:rFonts w:hint="default"/>
        <w:b w:val="0"/>
        <w:bCs/>
        <w:color w:val="auto"/>
      </w:rPr>
    </w:lvl>
    <w:lvl w:ilvl="1">
      <w:start w:val="1"/>
      <w:numFmt w:val="lowerRoman"/>
      <w:lvlText w:val="%2)"/>
      <w:lvlJc w:val="left"/>
      <w:pPr>
        <w:ind w:left="1440" w:hanging="72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16cid:durableId="1051155567">
    <w:abstractNumId w:val="29"/>
  </w:num>
  <w:num w:numId="2" w16cid:durableId="1621646546">
    <w:abstractNumId w:val="30"/>
  </w:num>
  <w:num w:numId="3" w16cid:durableId="256865721">
    <w:abstractNumId w:val="23"/>
  </w:num>
  <w:num w:numId="4" w16cid:durableId="583340961">
    <w:abstractNumId w:val="11"/>
  </w:num>
  <w:num w:numId="5" w16cid:durableId="89275330">
    <w:abstractNumId w:val="9"/>
  </w:num>
  <w:num w:numId="6" w16cid:durableId="925311809">
    <w:abstractNumId w:val="0"/>
  </w:num>
  <w:num w:numId="7" w16cid:durableId="1828276744">
    <w:abstractNumId w:val="27"/>
  </w:num>
  <w:num w:numId="8" w16cid:durableId="1514608039">
    <w:abstractNumId w:val="16"/>
  </w:num>
  <w:num w:numId="9" w16cid:durableId="1410033982">
    <w:abstractNumId w:val="8"/>
  </w:num>
  <w:num w:numId="10" w16cid:durableId="659694128">
    <w:abstractNumId w:val="25"/>
  </w:num>
  <w:num w:numId="11" w16cid:durableId="1123617098">
    <w:abstractNumId w:val="21"/>
  </w:num>
  <w:num w:numId="12" w16cid:durableId="572278616">
    <w:abstractNumId w:val="19"/>
  </w:num>
  <w:num w:numId="13" w16cid:durableId="74984834">
    <w:abstractNumId w:val="32"/>
  </w:num>
  <w:num w:numId="14" w16cid:durableId="1142620524">
    <w:abstractNumId w:val="24"/>
  </w:num>
  <w:num w:numId="15" w16cid:durableId="1421366601">
    <w:abstractNumId w:val="20"/>
  </w:num>
  <w:num w:numId="16" w16cid:durableId="338700026">
    <w:abstractNumId w:val="3"/>
  </w:num>
  <w:num w:numId="17" w16cid:durableId="1485313349">
    <w:abstractNumId w:val="33"/>
  </w:num>
  <w:num w:numId="18" w16cid:durableId="988558169">
    <w:abstractNumId w:val="26"/>
  </w:num>
  <w:num w:numId="19" w16cid:durableId="1657105512">
    <w:abstractNumId w:val="5"/>
  </w:num>
  <w:num w:numId="20" w16cid:durableId="481389143">
    <w:abstractNumId w:val="1"/>
  </w:num>
  <w:num w:numId="21" w16cid:durableId="1434933010">
    <w:abstractNumId w:val="34"/>
  </w:num>
  <w:num w:numId="22" w16cid:durableId="432870472">
    <w:abstractNumId w:val="22"/>
  </w:num>
  <w:num w:numId="23" w16cid:durableId="1194535279">
    <w:abstractNumId w:val="28"/>
  </w:num>
  <w:num w:numId="24" w16cid:durableId="1695694268">
    <w:abstractNumId w:val="13"/>
  </w:num>
  <w:num w:numId="25" w16cid:durableId="409697672">
    <w:abstractNumId w:val="15"/>
  </w:num>
  <w:num w:numId="26" w16cid:durableId="968055130">
    <w:abstractNumId w:val="14"/>
  </w:num>
  <w:num w:numId="27" w16cid:durableId="601185669">
    <w:abstractNumId w:val="4"/>
  </w:num>
  <w:num w:numId="28" w16cid:durableId="1193419395">
    <w:abstractNumId w:val="18"/>
  </w:num>
  <w:num w:numId="29" w16cid:durableId="1356226869">
    <w:abstractNumId w:val="12"/>
  </w:num>
  <w:num w:numId="30" w16cid:durableId="1866017655">
    <w:abstractNumId w:val="17"/>
  </w:num>
  <w:num w:numId="31" w16cid:durableId="2086804140">
    <w:abstractNumId w:val="31"/>
  </w:num>
  <w:num w:numId="32" w16cid:durableId="1913545787">
    <w:abstractNumId w:val="2"/>
  </w:num>
  <w:num w:numId="33" w16cid:durableId="372314415">
    <w:abstractNumId w:val="10"/>
  </w:num>
  <w:num w:numId="34" w16cid:durableId="1384793306">
    <w:abstractNumId w:val="7"/>
  </w:num>
  <w:num w:numId="35" w16cid:durableId="4234559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072"/>
    <w:rsid w:val="00001B5B"/>
    <w:rsid w:val="00002CD4"/>
    <w:rsid w:val="00004EC1"/>
    <w:rsid w:val="00005616"/>
    <w:rsid w:val="00007563"/>
    <w:rsid w:val="000075EC"/>
    <w:rsid w:val="00011AF4"/>
    <w:rsid w:val="00012022"/>
    <w:rsid w:val="00012A7B"/>
    <w:rsid w:val="000136E0"/>
    <w:rsid w:val="00013D8A"/>
    <w:rsid w:val="000141D0"/>
    <w:rsid w:val="00014E37"/>
    <w:rsid w:val="000175CB"/>
    <w:rsid w:val="0002178A"/>
    <w:rsid w:val="0002281F"/>
    <w:rsid w:val="000248BE"/>
    <w:rsid w:val="000258D8"/>
    <w:rsid w:val="00027763"/>
    <w:rsid w:val="0003118B"/>
    <w:rsid w:val="000343D6"/>
    <w:rsid w:val="00034A91"/>
    <w:rsid w:val="00041837"/>
    <w:rsid w:val="000438AE"/>
    <w:rsid w:val="00044970"/>
    <w:rsid w:val="00046B43"/>
    <w:rsid w:val="00046E88"/>
    <w:rsid w:val="00050EA5"/>
    <w:rsid w:val="00051A4C"/>
    <w:rsid w:val="00052885"/>
    <w:rsid w:val="00057D0E"/>
    <w:rsid w:val="00057DC7"/>
    <w:rsid w:val="00060695"/>
    <w:rsid w:val="000627F8"/>
    <w:rsid w:val="00063705"/>
    <w:rsid w:val="000642DF"/>
    <w:rsid w:val="000658AA"/>
    <w:rsid w:val="00067699"/>
    <w:rsid w:val="000676E2"/>
    <w:rsid w:val="0006797F"/>
    <w:rsid w:val="00067FD8"/>
    <w:rsid w:val="00070285"/>
    <w:rsid w:val="000704E2"/>
    <w:rsid w:val="0007192A"/>
    <w:rsid w:val="000749F3"/>
    <w:rsid w:val="00074FF2"/>
    <w:rsid w:val="000768AA"/>
    <w:rsid w:val="00077BAA"/>
    <w:rsid w:val="00080992"/>
    <w:rsid w:val="0008172D"/>
    <w:rsid w:val="00082396"/>
    <w:rsid w:val="000851E3"/>
    <w:rsid w:val="000856EF"/>
    <w:rsid w:val="00086F95"/>
    <w:rsid w:val="00086FC6"/>
    <w:rsid w:val="0009095B"/>
    <w:rsid w:val="00090E09"/>
    <w:rsid w:val="000938A5"/>
    <w:rsid w:val="00096DB9"/>
    <w:rsid w:val="000974C2"/>
    <w:rsid w:val="000A238D"/>
    <w:rsid w:val="000A34EF"/>
    <w:rsid w:val="000A3E32"/>
    <w:rsid w:val="000A4584"/>
    <w:rsid w:val="000A655E"/>
    <w:rsid w:val="000B2D1E"/>
    <w:rsid w:val="000B4545"/>
    <w:rsid w:val="000B4750"/>
    <w:rsid w:val="000B4C98"/>
    <w:rsid w:val="000B4FCC"/>
    <w:rsid w:val="000B5456"/>
    <w:rsid w:val="000B5A53"/>
    <w:rsid w:val="000B650E"/>
    <w:rsid w:val="000B7C5D"/>
    <w:rsid w:val="000B7D39"/>
    <w:rsid w:val="000B7F7E"/>
    <w:rsid w:val="000C01B3"/>
    <w:rsid w:val="000C1D1A"/>
    <w:rsid w:val="000C2429"/>
    <w:rsid w:val="000C2560"/>
    <w:rsid w:val="000C2BE8"/>
    <w:rsid w:val="000C2EAF"/>
    <w:rsid w:val="000C42DA"/>
    <w:rsid w:val="000C5101"/>
    <w:rsid w:val="000C5525"/>
    <w:rsid w:val="000C622F"/>
    <w:rsid w:val="000C7E22"/>
    <w:rsid w:val="000D33BD"/>
    <w:rsid w:val="000D3C6F"/>
    <w:rsid w:val="000D706B"/>
    <w:rsid w:val="000E1748"/>
    <w:rsid w:val="000E4524"/>
    <w:rsid w:val="000E56F7"/>
    <w:rsid w:val="000E5E02"/>
    <w:rsid w:val="000E699A"/>
    <w:rsid w:val="000E7042"/>
    <w:rsid w:val="000F3B43"/>
    <w:rsid w:val="000F5EA6"/>
    <w:rsid w:val="000F70CD"/>
    <w:rsid w:val="001003EF"/>
    <w:rsid w:val="0010043A"/>
    <w:rsid w:val="0010048C"/>
    <w:rsid w:val="00102756"/>
    <w:rsid w:val="00102970"/>
    <w:rsid w:val="00103A7F"/>
    <w:rsid w:val="00104371"/>
    <w:rsid w:val="001119BB"/>
    <w:rsid w:val="00116277"/>
    <w:rsid w:val="001170C3"/>
    <w:rsid w:val="0012049A"/>
    <w:rsid w:val="00121185"/>
    <w:rsid w:val="00134FD0"/>
    <w:rsid w:val="00135DEC"/>
    <w:rsid w:val="00141D51"/>
    <w:rsid w:val="00143A86"/>
    <w:rsid w:val="00144821"/>
    <w:rsid w:val="00146114"/>
    <w:rsid w:val="001504ED"/>
    <w:rsid w:val="00153B84"/>
    <w:rsid w:val="00156314"/>
    <w:rsid w:val="0015653A"/>
    <w:rsid w:val="00160072"/>
    <w:rsid w:val="001606A5"/>
    <w:rsid w:val="0016174E"/>
    <w:rsid w:val="00165989"/>
    <w:rsid w:val="00172B05"/>
    <w:rsid w:val="00175E34"/>
    <w:rsid w:val="0017689B"/>
    <w:rsid w:val="00176B70"/>
    <w:rsid w:val="00177658"/>
    <w:rsid w:val="00177904"/>
    <w:rsid w:val="0018065A"/>
    <w:rsid w:val="00182E86"/>
    <w:rsid w:val="00184B7E"/>
    <w:rsid w:val="00192458"/>
    <w:rsid w:val="001934AD"/>
    <w:rsid w:val="00193539"/>
    <w:rsid w:val="0019462D"/>
    <w:rsid w:val="00197866"/>
    <w:rsid w:val="00197A50"/>
    <w:rsid w:val="001A0FDA"/>
    <w:rsid w:val="001A6D1F"/>
    <w:rsid w:val="001A7FA4"/>
    <w:rsid w:val="001B0BED"/>
    <w:rsid w:val="001B33A1"/>
    <w:rsid w:val="001C2F7C"/>
    <w:rsid w:val="001C6647"/>
    <w:rsid w:val="001D32B7"/>
    <w:rsid w:val="001D3E4E"/>
    <w:rsid w:val="001D531A"/>
    <w:rsid w:val="001D546D"/>
    <w:rsid w:val="001D57DE"/>
    <w:rsid w:val="001E0636"/>
    <w:rsid w:val="001E19F4"/>
    <w:rsid w:val="001E24AA"/>
    <w:rsid w:val="001E2AA7"/>
    <w:rsid w:val="001F2864"/>
    <w:rsid w:val="001F294C"/>
    <w:rsid w:val="001F39F7"/>
    <w:rsid w:val="001F4840"/>
    <w:rsid w:val="001F54B6"/>
    <w:rsid w:val="002027A1"/>
    <w:rsid w:val="00202CAA"/>
    <w:rsid w:val="002034A0"/>
    <w:rsid w:val="002043D1"/>
    <w:rsid w:val="00206878"/>
    <w:rsid w:val="00210175"/>
    <w:rsid w:val="00210CFB"/>
    <w:rsid w:val="00214E20"/>
    <w:rsid w:val="00224025"/>
    <w:rsid w:val="00227634"/>
    <w:rsid w:val="002304EC"/>
    <w:rsid w:val="00232899"/>
    <w:rsid w:val="002337A1"/>
    <w:rsid w:val="00233C23"/>
    <w:rsid w:val="00234880"/>
    <w:rsid w:val="00241244"/>
    <w:rsid w:val="00241483"/>
    <w:rsid w:val="002431B5"/>
    <w:rsid w:val="00243AA5"/>
    <w:rsid w:val="002451B6"/>
    <w:rsid w:val="002453D5"/>
    <w:rsid w:val="00247502"/>
    <w:rsid w:val="00250451"/>
    <w:rsid w:val="00250FA4"/>
    <w:rsid w:val="00253AF0"/>
    <w:rsid w:val="00262EFF"/>
    <w:rsid w:val="00263B12"/>
    <w:rsid w:val="00263CC0"/>
    <w:rsid w:val="002642DA"/>
    <w:rsid w:val="0026580E"/>
    <w:rsid w:val="0026724A"/>
    <w:rsid w:val="00271220"/>
    <w:rsid w:val="00272EAF"/>
    <w:rsid w:val="00275B22"/>
    <w:rsid w:val="00281EF5"/>
    <w:rsid w:val="00282366"/>
    <w:rsid w:val="00282A36"/>
    <w:rsid w:val="00283898"/>
    <w:rsid w:val="00283EAA"/>
    <w:rsid w:val="00283EF6"/>
    <w:rsid w:val="00284CA9"/>
    <w:rsid w:val="00286E06"/>
    <w:rsid w:val="00286E35"/>
    <w:rsid w:val="00287EFA"/>
    <w:rsid w:val="00293C1C"/>
    <w:rsid w:val="00293DB1"/>
    <w:rsid w:val="00296388"/>
    <w:rsid w:val="002A0E65"/>
    <w:rsid w:val="002A31F5"/>
    <w:rsid w:val="002A5D56"/>
    <w:rsid w:val="002A6AE1"/>
    <w:rsid w:val="002A6C73"/>
    <w:rsid w:val="002A7542"/>
    <w:rsid w:val="002B0B93"/>
    <w:rsid w:val="002B6674"/>
    <w:rsid w:val="002B68DF"/>
    <w:rsid w:val="002B6DD1"/>
    <w:rsid w:val="002B7FAA"/>
    <w:rsid w:val="002C13AB"/>
    <w:rsid w:val="002C2CE4"/>
    <w:rsid w:val="002C4979"/>
    <w:rsid w:val="002C4A7C"/>
    <w:rsid w:val="002C50AD"/>
    <w:rsid w:val="002C7463"/>
    <w:rsid w:val="002D2412"/>
    <w:rsid w:val="002D2E8F"/>
    <w:rsid w:val="002D3029"/>
    <w:rsid w:val="002D33F3"/>
    <w:rsid w:val="002E0040"/>
    <w:rsid w:val="002E3BCC"/>
    <w:rsid w:val="002E3FE6"/>
    <w:rsid w:val="002E59FC"/>
    <w:rsid w:val="002E5F08"/>
    <w:rsid w:val="002E69AB"/>
    <w:rsid w:val="002F10AD"/>
    <w:rsid w:val="002F1641"/>
    <w:rsid w:val="002F73A1"/>
    <w:rsid w:val="00300B74"/>
    <w:rsid w:val="00302DA3"/>
    <w:rsid w:val="00303797"/>
    <w:rsid w:val="00306F6A"/>
    <w:rsid w:val="00311BD1"/>
    <w:rsid w:val="003140ED"/>
    <w:rsid w:val="00321AED"/>
    <w:rsid w:val="0032302D"/>
    <w:rsid w:val="00323C02"/>
    <w:rsid w:val="00327401"/>
    <w:rsid w:val="003277E3"/>
    <w:rsid w:val="0033151E"/>
    <w:rsid w:val="00332ED8"/>
    <w:rsid w:val="00333001"/>
    <w:rsid w:val="00335FE8"/>
    <w:rsid w:val="00336495"/>
    <w:rsid w:val="00337569"/>
    <w:rsid w:val="0033766D"/>
    <w:rsid w:val="00337CAD"/>
    <w:rsid w:val="00340B08"/>
    <w:rsid w:val="0034157D"/>
    <w:rsid w:val="00345A4B"/>
    <w:rsid w:val="00345B81"/>
    <w:rsid w:val="00345C22"/>
    <w:rsid w:val="00346265"/>
    <w:rsid w:val="003475E3"/>
    <w:rsid w:val="0035002E"/>
    <w:rsid w:val="00350284"/>
    <w:rsid w:val="00355CE0"/>
    <w:rsid w:val="00364BCE"/>
    <w:rsid w:val="003663D8"/>
    <w:rsid w:val="003668B3"/>
    <w:rsid w:val="00366FE6"/>
    <w:rsid w:val="00370561"/>
    <w:rsid w:val="00371206"/>
    <w:rsid w:val="00371DD5"/>
    <w:rsid w:val="00375D26"/>
    <w:rsid w:val="00375E23"/>
    <w:rsid w:val="00377078"/>
    <w:rsid w:val="003814B2"/>
    <w:rsid w:val="00381C80"/>
    <w:rsid w:val="0038215F"/>
    <w:rsid w:val="00384BFC"/>
    <w:rsid w:val="0038608B"/>
    <w:rsid w:val="00395909"/>
    <w:rsid w:val="00396DAC"/>
    <w:rsid w:val="003A13D6"/>
    <w:rsid w:val="003A1544"/>
    <w:rsid w:val="003A2BB1"/>
    <w:rsid w:val="003A3E2F"/>
    <w:rsid w:val="003A7886"/>
    <w:rsid w:val="003B4339"/>
    <w:rsid w:val="003B4DCB"/>
    <w:rsid w:val="003C1CCE"/>
    <w:rsid w:val="003C291D"/>
    <w:rsid w:val="003C429D"/>
    <w:rsid w:val="003C4397"/>
    <w:rsid w:val="003C469B"/>
    <w:rsid w:val="003C72E7"/>
    <w:rsid w:val="003D0BDC"/>
    <w:rsid w:val="003D36C8"/>
    <w:rsid w:val="003E1DFE"/>
    <w:rsid w:val="003E2D84"/>
    <w:rsid w:val="003E30B0"/>
    <w:rsid w:val="003E3BB8"/>
    <w:rsid w:val="003E4275"/>
    <w:rsid w:val="003E6BA0"/>
    <w:rsid w:val="003F3CE8"/>
    <w:rsid w:val="003F76F6"/>
    <w:rsid w:val="003F7F58"/>
    <w:rsid w:val="004000DD"/>
    <w:rsid w:val="00402A5D"/>
    <w:rsid w:val="00402F1D"/>
    <w:rsid w:val="0040339E"/>
    <w:rsid w:val="00404C7E"/>
    <w:rsid w:val="00406088"/>
    <w:rsid w:val="00407FF5"/>
    <w:rsid w:val="004102AC"/>
    <w:rsid w:val="00410C66"/>
    <w:rsid w:val="0041233A"/>
    <w:rsid w:val="00413654"/>
    <w:rsid w:val="0041440E"/>
    <w:rsid w:val="00417CF3"/>
    <w:rsid w:val="004238E2"/>
    <w:rsid w:val="00423E94"/>
    <w:rsid w:val="00426842"/>
    <w:rsid w:val="00430938"/>
    <w:rsid w:val="00430F8B"/>
    <w:rsid w:val="00431D28"/>
    <w:rsid w:val="0043206E"/>
    <w:rsid w:val="00432997"/>
    <w:rsid w:val="00432AEF"/>
    <w:rsid w:val="00433D59"/>
    <w:rsid w:val="00434ADF"/>
    <w:rsid w:val="00435998"/>
    <w:rsid w:val="00435A33"/>
    <w:rsid w:val="0043641D"/>
    <w:rsid w:val="004365E3"/>
    <w:rsid w:val="004415E8"/>
    <w:rsid w:val="004420FA"/>
    <w:rsid w:val="004433FA"/>
    <w:rsid w:val="00443A91"/>
    <w:rsid w:val="00447337"/>
    <w:rsid w:val="00447807"/>
    <w:rsid w:val="0045250C"/>
    <w:rsid w:val="00452B4B"/>
    <w:rsid w:val="004569A5"/>
    <w:rsid w:val="004619C3"/>
    <w:rsid w:val="00461E62"/>
    <w:rsid w:val="00462D32"/>
    <w:rsid w:val="0046368B"/>
    <w:rsid w:val="004647AE"/>
    <w:rsid w:val="004654C8"/>
    <w:rsid w:val="004678AA"/>
    <w:rsid w:val="0047392C"/>
    <w:rsid w:val="00474836"/>
    <w:rsid w:val="004757A8"/>
    <w:rsid w:val="00476862"/>
    <w:rsid w:val="00476A03"/>
    <w:rsid w:val="00480A33"/>
    <w:rsid w:val="00486253"/>
    <w:rsid w:val="004916C2"/>
    <w:rsid w:val="004923E0"/>
    <w:rsid w:val="004939D2"/>
    <w:rsid w:val="00494C9E"/>
    <w:rsid w:val="0049615B"/>
    <w:rsid w:val="004A0EBE"/>
    <w:rsid w:val="004A2FB1"/>
    <w:rsid w:val="004A5C39"/>
    <w:rsid w:val="004A6045"/>
    <w:rsid w:val="004A66F4"/>
    <w:rsid w:val="004A68F5"/>
    <w:rsid w:val="004A7D2E"/>
    <w:rsid w:val="004B0A79"/>
    <w:rsid w:val="004B0CCC"/>
    <w:rsid w:val="004B149B"/>
    <w:rsid w:val="004B14AB"/>
    <w:rsid w:val="004B2C9F"/>
    <w:rsid w:val="004B343D"/>
    <w:rsid w:val="004B3DAC"/>
    <w:rsid w:val="004B416F"/>
    <w:rsid w:val="004B5C8B"/>
    <w:rsid w:val="004B646D"/>
    <w:rsid w:val="004B7FDE"/>
    <w:rsid w:val="004C0A04"/>
    <w:rsid w:val="004C2DAF"/>
    <w:rsid w:val="004C3A0C"/>
    <w:rsid w:val="004C50FD"/>
    <w:rsid w:val="004C54D3"/>
    <w:rsid w:val="004C5C48"/>
    <w:rsid w:val="004C67E2"/>
    <w:rsid w:val="004C6994"/>
    <w:rsid w:val="004C6C09"/>
    <w:rsid w:val="004C7D70"/>
    <w:rsid w:val="004D0E33"/>
    <w:rsid w:val="004D2743"/>
    <w:rsid w:val="004D7C77"/>
    <w:rsid w:val="004E2DFE"/>
    <w:rsid w:val="004E39AB"/>
    <w:rsid w:val="004E3F04"/>
    <w:rsid w:val="004E6CB7"/>
    <w:rsid w:val="004F0809"/>
    <w:rsid w:val="004F0E4C"/>
    <w:rsid w:val="004F1C6E"/>
    <w:rsid w:val="0050068C"/>
    <w:rsid w:val="00501FAF"/>
    <w:rsid w:val="00503209"/>
    <w:rsid w:val="005063B9"/>
    <w:rsid w:val="0050751C"/>
    <w:rsid w:val="00511843"/>
    <w:rsid w:val="00512DE1"/>
    <w:rsid w:val="00513EE7"/>
    <w:rsid w:val="005157F8"/>
    <w:rsid w:val="0051624F"/>
    <w:rsid w:val="00516CF0"/>
    <w:rsid w:val="00517009"/>
    <w:rsid w:val="005211AA"/>
    <w:rsid w:val="0052178B"/>
    <w:rsid w:val="0052274A"/>
    <w:rsid w:val="00523CE8"/>
    <w:rsid w:val="0052580E"/>
    <w:rsid w:val="00525B3E"/>
    <w:rsid w:val="00525D03"/>
    <w:rsid w:val="005265EA"/>
    <w:rsid w:val="00526723"/>
    <w:rsid w:val="00526D9B"/>
    <w:rsid w:val="00526FCC"/>
    <w:rsid w:val="00531854"/>
    <w:rsid w:val="00531D79"/>
    <w:rsid w:val="005320B6"/>
    <w:rsid w:val="00532F32"/>
    <w:rsid w:val="00540619"/>
    <w:rsid w:val="00540668"/>
    <w:rsid w:val="00540759"/>
    <w:rsid w:val="00544424"/>
    <w:rsid w:val="00544F9D"/>
    <w:rsid w:val="00545A37"/>
    <w:rsid w:val="0055214C"/>
    <w:rsid w:val="00552EFB"/>
    <w:rsid w:val="0055445E"/>
    <w:rsid w:val="00554C8C"/>
    <w:rsid w:val="00557323"/>
    <w:rsid w:val="0055774E"/>
    <w:rsid w:val="00560C0D"/>
    <w:rsid w:val="005629CB"/>
    <w:rsid w:val="00565A46"/>
    <w:rsid w:val="00567D17"/>
    <w:rsid w:val="00573FE5"/>
    <w:rsid w:val="00574E68"/>
    <w:rsid w:val="00576CC3"/>
    <w:rsid w:val="005820F2"/>
    <w:rsid w:val="00584DCE"/>
    <w:rsid w:val="00587196"/>
    <w:rsid w:val="00587777"/>
    <w:rsid w:val="00590D9F"/>
    <w:rsid w:val="0059631B"/>
    <w:rsid w:val="005A0452"/>
    <w:rsid w:val="005A262D"/>
    <w:rsid w:val="005A2C02"/>
    <w:rsid w:val="005A3883"/>
    <w:rsid w:val="005A54C4"/>
    <w:rsid w:val="005A57AB"/>
    <w:rsid w:val="005A63EE"/>
    <w:rsid w:val="005A6E39"/>
    <w:rsid w:val="005B01BE"/>
    <w:rsid w:val="005B1611"/>
    <w:rsid w:val="005B2DC6"/>
    <w:rsid w:val="005B36B8"/>
    <w:rsid w:val="005B36C1"/>
    <w:rsid w:val="005B39A4"/>
    <w:rsid w:val="005B55D3"/>
    <w:rsid w:val="005B5A3F"/>
    <w:rsid w:val="005B5A7C"/>
    <w:rsid w:val="005B5F80"/>
    <w:rsid w:val="005C2E93"/>
    <w:rsid w:val="005C3005"/>
    <w:rsid w:val="005C3999"/>
    <w:rsid w:val="005C4737"/>
    <w:rsid w:val="005C4CE3"/>
    <w:rsid w:val="005C7806"/>
    <w:rsid w:val="005C7AA5"/>
    <w:rsid w:val="005C7AAC"/>
    <w:rsid w:val="005D0618"/>
    <w:rsid w:val="005D2309"/>
    <w:rsid w:val="005D47F1"/>
    <w:rsid w:val="005D5C70"/>
    <w:rsid w:val="005D6311"/>
    <w:rsid w:val="005D745B"/>
    <w:rsid w:val="005D7494"/>
    <w:rsid w:val="005D7E84"/>
    <w:rsid w:val="005E63DB"/>
    <w:rsid w:val="005F01CD"/>
    <w:rsid w:val="0060202B"/>
    <w:rsid w:val="0060228C"/>
    <w:rsid w:val="00602AFD"/>
    <w:rsid w:val="00603DD3"/>
    <w:rsid w:val="00607974"/>
    <w:rsid w:val="006130DC"/>
    <w:rsid w:val="006137D1"/>
    <w:rsid w:val="006153A3"/>
    <w:rsid w:val="006154DF"/>
    <w:rsid w:val="00615997"/>
    <w:rsid w:val="00616E21"/>
    <w:rsid w:val="0061784D"/>
    <w:rsid w:val="00617F04"/>
    <w:rsid w:val="00620BAC"/>
    <w:rsid w:val="00620E5E"/>
    <w:rsid w:val="0062199C"/>
    <w:rsid w:val="00622196"/>
    <w:rsid w:val="006223D7"/>
    <w:rsid w:val="00623EAE"/>
    <w:rsid w:val="006241D5"/>
    <w:rsid w:val="00630D3D"/>
    <w:rsid w:val="00631713"/>
    <w:rsid w:val="00632D16"/>
    <w:rsid w:val="00633BC9"/>
    <w:rsid w:val="00635768"/>
    <w:rsid w:val="00635CC6"/>
    <w:rsid w:val="00643240"/>
    <w:rsid w:val="0064599C"/>
    <w:rsid w:val="00646588"/>
    <w:rsid w:val="00650426"/>
    <w:rsid w:val="006518D1"/>
    <w:rsid w:val="00652E25"/>
    <w:rsid w:val="00660019"/>
    <w:rsid w:val="00661274"/>
    <w:rsid w:val="00661585"/>
    <w:rsid w:val="00661EE3"/>
    <w:rsid w:val="006700D0"/>
    <w:rsid w:val="00672B24"/>
    <w:rsid w:val="00681CFE"/>
    <w:rsid w:val="00682581"/>
    <w:rsid w:val="006856E7"/>
    <w:rsid w:val="0068622C"/>
    <w:rsid w:val="006867B2"/>
    <w:rsid w:val="00687EA7"/>
    <w:rsid w:val="0069422B"/>
    <w:rsid w:val="006958B1"/>
    <w:rsid w:val="00697DF2"/>
    <w:rsid w:val="006A00AD"/>
    <w:rsid w:val="006A26C7"/>
    <w:rsid w:val="006A2E95"/>
    <w:rsid w:val="006A3461"/>
    <w:rsid w:val="006B0547"/>
    <w:rsid w:val="006B1CA5"/>
    <w:rsid w:val="006B28BA"/>
    <w:rsid w:val="006B30C8"/>
    <w:rsid w:val="006B32E2"/>
    <w:rsid w:val="006B3621"/>
    <w:rsid w:val="006B5EF3"/>
    <w:rsid w:val="006B6D60"/>
    <w:rsid w:val="006C0A3D"/>
    <w:rsid w:val="006C3A2C"/>
    <w:rsid w:val="006C4CFF"/>
    <w:rsid w:val="006D23D7"/>
    <w:rsid w:val="006D23EB"/>
    <w:rsid w:val="006D2D66"/>
    <w:rsid w:val="006D4D62"/>
    <w:rsid w:val="006D59D1"/>
    <w:rsid w:val="006D6ED1"/>
    <w:rsid w:val="006E09D1"/>
    <w:rsid w:val="006E10B9"/>
    <w:rsid w:val="006E271A"/>
    <w:rsid w:val="006E3AB5"/>
    <w:rsid w:val="006E4986"/>
    <w:rsid w:val="006F00A4"/>
    <w:rsid w:val="006F04D4"/>
    <w:rsid w:val="006F5C49"/>
    <w:rsid w:val="006F6785"/>
    <w:rsid w:val="00701761"/>
    <w:rsid w:val="00702496"/>
    <w:rsid w:val="00702B19"/>
    <w:rsid w:val="0070729E"/>
    <w:rsid w:val="0070737F"/>
    <w:rsid w:val="00710842"/>
    <w:rsid w:val="00711973"/>
    <w:rsid w:val="0071341C"/>
    <w:rsid w:val="0071484A"/>
    <w:rsid w:val="00714AF7"/>
    <w:rsid w:val="00715742"/>
    <w:rsid w:val="00720AD7"/>
    <w:rsid w:val="00721B49"/>
    <w:rsid w:val="00723E22"/>
    <w:rsid w:val="00724828"/>
    <w:rsid w:val="00726876"/>
    <w:rsid w:val="00727F62"/>
    <w:rsid w:val="007332F2"/>
    <w:rsid w:val="00733371"/>
    <w:rsid w:val="007336F0"/>
    <w:rsid w:val="00734646"/>
    <w:rsid w:val="007356F5"/>
    <w:rsid w:val="00735BB5"/>
    <w:rsid w:val="00741AB7"/>
    <w:rsid w:val="00742A90"/>
    <w:rsid w:val="007454B1"/>
    <w:rsid w:val="007455D6"/>
    <w:rsid w:val="00745C53"/>
    <w:rsid w:val="007502B8"/>
    <w:rsid w:val="00751A2B"/>
    <w:rsid w:val="0075389A"/>
    <w:rsid w:val="00753EB5"/>
    <w:rsid w:val="00754E3E"/>
    <w:rsid w:val="00757178"/>
    <w:rsid w:val="00765B4E"/>
    <w:rsid w:val="0077487C"/>
    <w:rsid w:val="00775E63"/>
    <w:rsid w:val="00777FF1"/>
    <w:rsid w:val="007802ED"/>
    <w:rsid w:val="0078045A"/>
    <w:rsid w:val="00780CA0"/>
    <w:rsid w:val="00781200"/>
    <w:rsid w:val="0078134F"/>
    <w:rsid w:val="00782CE9"/>
    <w:rsid w:val="0078314B"/>
    <w:rsid w:val="00784C89"/>
    <w:rsid w:val="007910F3"/>
    <w:rsid w:val="007919E0"/>
    <w:rsid w:val="00792C1D"/>
    <w:rsid w:val="00792DD6"/>
    <w:rsid w:val="00793FAF"/>
    <w:rsid w:val="007942AE"/>
    <w:rsid w:val="0079464C"/>
    <w:rsid w:val="0079780D"/>
    <w:rsid w:val="007A0C8F"/>
    <w:rsid w:val="007A111F"/>
    <w:rsid w:val="007A1AEF"/>
    <w:rsid w:val="007A2D4F"/>
    <w:rsid w:val="007A3726"/>
    <w:rsid w:val="007A46F7"/>
    <w:rsid w:val="007A53B7"/>
    <w:rsid w:val="007B13D5"/>
    <w:rsid w:val="007B2CFE"/>
    <w:rsid w:val="007B3261"/>
    <w:rsid w:val="007B45B3"/>
    <w:rsid w:val="007B483D"/>
    <w:rsid w:val="007B620E"/>
    <w:rsid w:val="007B6B3E"/>
    <w:rsid w:val="007B73AE"/>
    <w:rsid w:val="007C2160"/>
    <w:rsid w:val="007C68E0"/>
    <w:rsid w:val="007C6A79"/>
    <w:rsid w:val="007D0EB8"/>
    <w:rsid w:val="007D2445"/>
    <w:rsid w:val="007D2B70"/>
    <w:rsid w:val="007D3E87"/>
    <w:rsid w:val="007D5673"/>
    <w:rsid w:val="007E19B4"/>
    <w:rsid w:val="007E1D32"/>
    <w:rsid w:val="007E1FF7"/>
    <w:rsid w:val="007E2EEC"/>
    <w:rsid w:val="007E41A0"/>
    <w:rsid w:val="007E4590"/>
    <w:rsid w:val="007F188E"/>
    <w:rsid w:val="007F2F6B"/>
    <w:rsid w:val="007F6BF5"/>
    <w:rsid w:val="007F7E7D"/>
    <w:rsid w:val="008007F3"/>
    <w:rsid w:val="00800A8D"/>
    <w:rsid w:val="008010AB"/>
    <w:rsid w:val="0080316A"/>
    <w:rsid w:val="0080536C"/>
    <w:rsid w:val="00811DE7"/>
    <w:rsid w:val="008120C9"/>
    <w:rsid w:val="00814C46"/>
    <w:rsid w:val="00816BBA"/>
    <w:rsid w:val="00817EA8"/>
    <w:rsid w:val="00820203"/>
    <w:rsid w:val="00822214"/>
    <w:rsid w:val="00824205"/>
    <w:rsid w:val="00824567"/>
    <w:rsid w:val="00824AA1"/>
    <w:rsid w:val="00824B14"/>
    <w:rsid w:val="008264B0"/>
    <w:rsid w:val="0082721D"/>
    <w:rsid w:val="00827257"/>
    <w:rsid w:val="00830182"/>
    <w:rsid w:val="00834EF6"/>
    <w:rsid w:val="00836703"/>
    <w:rsid w:val="00836895"/>
    <w:rsid w:val="00837448"/>
    <w:rsid w:val="00837889"/>
    <w:rsid w:val="00840394"/>
    <w:rsid w:val="00840941"/>
    <w:rsid w:val="0084134F"/>
    <w:rsid w:val="0084208F"/>
    <w:rsid w:val="00844A60"/>
    <w:rsid w:val="00846B76"/>
    <w:rsid w:val="00846E73"/>
    <w:rsid w:val="008476F5"/>
    <w:rsid w:val="00847798"/>
    <w:rsid w:val="00847A58"/>
    <w:rsid w:val="00850970"/>
    <w:rsid w:val="008514C2"/>
    <w:rsid w:val="00852131"/>
    <w:rsid w:val="00853F8B"/>
    <w:rsid w:val="00854424"/>
    <w:rsid w:val="00854E0F"/>
    <w:rsid w:val="008572E6"/>
    <w:rsid w:val="00860611"/>
    <w:rsid w:val="00861BDB"/>
    <w:rsid w:val="00862DD2"/>
    <w:rsid w:val="008640E8"/>
    <w:rsid w:val="00867456"/>
    <w:rsid w:val="00870419"/>
    <w:rsid w:val="00870E59"/>
    <w:rsid w:val="00872E37"/>
    <w:rsid w:val="00873A5D"/>
    <w:rsid w:val="00875FCB"/>
    <w:rsid w:val="00877742"/>
    <w:rsid w:val="00882DE4"/>
    <w:rsid w:val="008844B6"/>
    <w:rsid w:val="008857B8"/>
    <w:rsid w:val="0089236D"/>
    <w:rsid w:val="00894340"/>
    <w:rsid w:val="008955CF"/>
    <w:rsid w:val="008964A7"/>
    <w:rsid w:val="0089685D"/>
    <w:rsid w:val="00897726"/>
    <w:rsid w:val="008A1237"/>
    <w:rsid w:val="008A1774"/>
    <w:rsid w:val="008A4985"/>
    <w:rsid w:val="008A7475"/>
    <w:rsid w:val="008B01F6"/>
    <w:rsid w:val="008B0332"/>
    <w:rsid w:val="008B0431"/>
    <w:rsid w:val="008B1B77"/>
    <w:rsid w:val="008B1CA9"/>
    <w:rsid w:val="008B664B"/>
    <w:rsid w:val="008C001E"/>
    <w:rsid w:val="008C339A"/>
    <w:rsid w:val="008C361F"/>
    <w:rsid w:val="008C430E"/>
    <w:rsid w:val="008C4D3A"/>
    <w:rsid w:val="008C52E7"/>
    <w:rsid w:val="008D1B93"/>
    <w:rsid w:val="008D6814"/>
    <w:rsid w:val="008D6D74"/>
    <w:rsid w:val="008E1D5D"/>
    <w:rsid w:val="008E4386"/>
    <w:rsid w:val="008E4C0B"/>
    <w:rsid w:val="008E5AA6"/>
    <w:rsid w:val="008E6F7B"/>
    <w:rsid w:val="008E7ADC"/>
    <w:rsid w:val="008F05AD"/>
    <w:rsid w:val="008F380C"/>
    <w:rsid w:val="008F3E62"/>
    <w:rsid w:val="008F3F6E"/>
    <w:rsid w:val="008F5148"/>
    <w:rsid w:val="008F7A5F"/>
    <w:rsid w:val="008F7C38"/>
    <w:rsid w:val="00900134"/>
    <w:rsid w:val="0090060B"/>
    <w:rsid w:val="0090250D"/>
    <w:rsid w:val="0090271C"/>
    <w:rsid w:val="00902DAB"/>
    <w:rsid w:val="00902E5B"/>
    <w:rsid w:val="00903003"/>
    <w:rsid w:val="0090580B"/>
    <w:rsid w:val="009060D2"/>
    <w:rsid w:val="0091227F"/>
    <w:rsid w:val="009157D4"/>
    <w:rsid w:val="0091699E"/>
    <w:rsid w:val="00917E4D"/>
    <w:rsid w:val="009214C7"/>
    <w:rsid w:val="009229FB"/>
    <w:rsid w:val="00925DD0"/>
    <w:rsid w:val="009271EE"/>
    <w:rsid w:val="00931179"/>
    <w:rsid w:val="009368B5"/>
    <w:rsid w:val="009374E3"/>
    <w:rsid w:val="00943698"/>
    <w:rsid w:val="009448D9"/>
    <w:rsid w:val="00946A9B"/>
    <w:rsid w:val="00947325"/>
    <w:rsid w:val="009517AF"/>
    <w:rsid w:val="00954640"/>
    <w:rsid w:val="00956D0B"/>
    <w:rsid w:val="00957785"/>
    <w:rsid w:val="00957811"/>
    <w:rsid w:val="0096061F"/>
    <w:rsid w:val="009613D5"/>
    <w:rsid w:val="009632FD"/>
    <w:rsid w:val="00963A75"/>
    <w:rsid w:val="0096701C"/>
    <w:rsid w:val="00967602"/>
    <w:rsid w:val="0096774B"/>
    <w:rsid w:val="009679B4"/>
    <w:rsid w:val="00967DF7"/>
    <w:rsid w:val="00973926"/>
    <w:rsid w:val="00973C7F"/>
    <w:rsid w:val="00974A8E"/>
    <w:rsid w:val="00974DE2"/>
    <w:rsid w:val="009763C4"/>
    <w:rsid w:val="0097717F"/>
    <w:rsid w:val="00980210"/>
    <w:rsid w:val="00982112"/>
    <w:rsid w:val="009832DA"/>
    <w:rsid w:val="009832F2"/>
    <w:rsid w:val="00984F77"/>
    <w:rsid w:val="009850E4"/>
    <w:rsid w:val="0098520D"/>
    <w:rsid w:val="0099006C"/>
    <w:rsid w:val="00991725"/>
    <w:rsid w:val="00993EC6"/>
    <w:rsid w:val="00994106"/>
    <w:rsid w:val="009A13B8"/>
    <w:rsid w:val="009A18AA"/>
    <w:rsid w:val="009A23FE"/>
    <w:rsid w:val="009A37DD"/>
    <w:rsid w:val="009A7C24"/>
    <w:rsid w:val="009B3641"/>
    <w:rsid w:val="009B5CD4"/>
    <w:rsid w:val="009C0576"/>
    <w:rsid w:val="009C138A"/>
    <w:rsid w:val="009C36E3"/>
    <w:rsid w:val="009C6DD7"/>
    <w:rsid w:val="009C72C8"/>
    <w:rsid w:val="009D0503"/>
    <w:rsid w:val="009D12AA"/>
    <w:rsid w:val="009D2283"/>
    <w:rsid w:val="009D35A8"/>
    <w:rsid w:val="009D5A23"/>
    <w:rsid w:val="009D5C7B"/>
    <w:rsid w:val="009D74CB"/>
    <w:rsid w:val="009D7AED"/>
    <w:rsid w:val="009E15AE"/>
    <w:rsid w:val="009E17D1"/>
    <w:rsid w:val="009E448D"/>
    <w:rsid w:val="009E473F"/>
    <w:rsid w:val="009E63DC"/>
    <w:rsid w:val="009F063C"/>
    <w:rsid w:val="009F0FE1"/>
    <w:rsid w:val="009F159D"/>
    <w:rsid w:val="009F374F"/>
    <w:rsid w:val="009F4141"/>
    <w:rsid w:val="009F42D4"/>
    <w:rsid w:val="009F4555"/>
    <w:rsid w:val="009F683A"/>
    <w:rsid w:val="009F75B9"/>
    <w:rsid w:val="00A02756"/>
    <w:rsid w:val="00A02D16"/>
    <w:rsid w:val="00A045A5"/>
    <w:rsid w:val="00A0785B"/>
    <w:rsid w:val="00A12D6A"/>
    <w:rsid w:val="00A12DF0"/>
    <w:rsid w:val="00A166A3"/>
    <w:rsid w:val="00A21BAD"/>
    <w:rsid w:val="00A21CBA"/>
    <w:rsid w:val="00A2402C"/>
    <w:rsid w:val="00A27E6F"/>
    <w:rsid w:val="00A32CE4"/>
    <w:rsid w:val="00A33718"/>
    <w:rsid w:val="00A35D2A"/>
    <w:rsid w:val="00A36C69"/>
    <w:rsid w:val="00A3743B"/>
    <w:rsid w:val="00A43C82"/>
    <w:rsid w:val="00A43D2B"/>
    <w:rsid w:val="00A4611C"/>
    <w:rsid w:val="00A46325"/>
    <w:rsid w:val="00A46F91"/>
    <w:rsid w:val="00A50041"/>
    <w:rsid w:val="00A50063"/>
    <w:rsid w:val="00A53239"/>
    <w:rsid w:val="00A55676"/>
    <w:rsid w:val="00A56077"/>
    <w:rsid w:val="00A61C14"/>
    <w:rsid w:val="00A6504F"/>
    <w:rsid w:val="00A655FF"/>
    <w:rsid w:val="00A70087"/>
    <w:rsid w:val="00A70429"/>
    <w:rsid w:val="00A7137A"/>
    <w:rsid w:val="00A73540"/>
    <w:rsid w:val="00A73D43"/>
    <w:rsid w:val="00A747A3"/>
    <w:rsid w:val="00A7676E"/>
    <w:rsid w:val="00A90552"/>
    <w:rsid w:val="00A91536"/>
    <w:rsid w:val="00A91DEF"/>
    <w:rsid w:val="00A927CD"/>
    <w:rsid w:val="00A931DE"/>
    <w:rsid w:val="00A94422"/>
    <w:rsid w:val="00A953BE"/>
    <w:rsid w:val="00A956AD"/>
    <w:rsid w:val="00AA05F4"/>
    <w:rsid w:val="00AA16B2"/>
    <w:rsid w:val="00AA1ED5"/>
    <w:rsid w:val="00AA41E3"/>
    <w:rsid w:val="00AA61BC"/>
    <w:rsid w:val="00AA6C52"/>
    <w:rsid w:val="00AA7423"/>
    <w:rsid w:val="00AA7E7D"/>
    <w:rsid w:val="00AB062A"/>
    <w:rsid w:val="00AB0E00"/>
    <w:rsid w:val="00AB1810"/>
    <w:rsid w:val="00AB18C8"/>
    <w:rsid w:val="00AB1C35"/>
    <w:rsid w:val="00AB4802"/>
    <w:rsid w:val="00AB499A"/>
    <w:rsid w:val="00AB56F2"/>
    <w:rsid w:val="00AB5BCB"/>
    <w:rsid w:val="00AB78B6"/>
    <w:rsid w:val="00AB7B21"/>
    <w:rsid w:val="00AB7EA1"/>
    <w:rsid w:val="00AC1F7D"/>
    <w:rsid w:val="00AC54E8"/>
    <w:rsid w:val="00AC6A69"/>
    <w:rsid w:val="00AC6EDB"/>
    <w:rsid w:val="00AD15FC"/>
    <w:rsid w:val="00AD23C2"/>
    <w:rsid w:val="00AD2944"/>
    <w:rsid w:val="00AD6B31"/>
    <w:rsid w:val="00AE0250"/>
    <w:rsid w:val="00AE3A34"/>
    <w:rsid w:val="00AE4843"/>
    <w:rsid w:val="00AE50E8"/>
    <w:rsid w:val="00AE5818"/>
    <w:rsid w:val="00AE774E"/>
    <w:rsid w:val="00AF16B5"/>
    <w:rsid w:val="00AF1C83"/>
    <w:rsid w:val="00AF2B28"/>
    <w:rsid w:val="00AF2C36"/>
    <w:rsid w:val="00AF3B7F"/>
    <w:rsid w:val="00AF5FCF"/>
    <w:rsid w:val="00AF7C5E"/>
    <w:rsid w:val="00B01188"/>
    <w:rsid w:val="00B02FA1"/>
    <w:rsid w:val="00B04765"/>
    <w:rsid w:val="00B061B3"/>
    <w:rsid w:val="00B073C7"/>
    <w:rsid w:val="00B1172F"/>
    <w:rsid w:val="00B11D16"/>
    <w:rsid w:val="00B14A15"/>
    <w:rsid w:val="00B14A1E"/>
    <w:rsid w:val="00B14A58"/>
    <w:rsid w:val="00B14F09"/>
    <w:rsid w:val="00B17883"/>
    <w:rsid w:val="00B216FE"/>
    <w:rsid w:val="00B22859"/>
    <w:rsid w:val="00B23D56"/>
    <w:rsid w:val="00B267CE"/>
    <w:rsid w:val="00B31275"/>
    <w:rsid w:val="00B31526"/>
    <w:rsid w:val="00B33D24"/>
    <w:rsid w:val="00B34F5C"/>
    <w:rsid w:val="00B3521D"/>
    <w:rsid w:val="00B3584C"/>
    <w:rsid w:val="00B35FB2"/>
    <w:rsid w:val="00B37ACD"/>
    <w:rsid w:val="00B408AA"/>
    <w:rsid w:val="00B420E1"/>
    <w:rsid w:val="00B425CF"/>
    <w:rsid w:val="00B4348B"/>
    <w:rsid w:val="00B44613"/>
    <w:rsid w:val="00B46886"/>
    <w:rsid w:val="00B478AD"/>
    <w:rsid w:val="00B478F8"/>
    <w:rsid w:val="00B47FF1"/>
    <w:rsid w:val="00B51EFD"/>
    <w:rsid w:val="00B52E81"/>
    <w:rsid w:val="00B52EE8"/>
    <w:rsid w:val="00B53C21"/>
    <w:rsid w:val="00B55845"/>
    <w:rsid w:val="00B561E1"/>
    <w:rsid w:val="00B61448"/>
    <w:rsid w:val="00B61568"/>
    <w:rsid w:val="00B61BC6"/>
    <w:rsid w:val="00B6223C"/>
    <w:rsid w:val="00B626E6"/>
    <w:rsid w:val="00B67574"/>
    <w:rsid w:val="00B7120D"/>
    <w:rsid w:val="00B73E29"/>
    <w:rsid w:val="00B762C6"/>
    <w:rsid w:val="00B7650C"/>
    <w:rsid w:val="00B77DE1"/>
    <w:rsid w:val="00B808E6"/>
    <w:rsid w:val="00B80B79"/>
    <w:rsid w:val="00B82EC8"/>
    <w:rsid w:val="00B850E5"/>
    <w:rsid w:val="00B8581C"/>
    <w:rsid w:val="00B85884"/>
    <w:rsid w:val="00B85922"/>
    <w:rsid w:val="00B863D9"/>
    <w:rsid w:val="00B8746E"/>
    <w:rsid w:val="00B876A2"/>
    <w:rsid w:val="00B9260B"/>
    <w:rsid w:val="00B941DA"/>
    <w:rsid w:val="00B948F4"/>
    <w:rsid w:val="00B953E5"/>
    <w:rsid w:val="00B967FF"/>
    <w:rsid w:val="00BA3C50"/>
    <w:rsid w:val="00BA500D"/>
    <w:rsid w:val="00BA6310"/>
    <w:rsid w:val="00BB0898"/>
    <w:rsid w:val="00BC26E2"/>
    <w:rsid w:val="00BC3205"/>
    <w:rsid w:val="00BC6A2A"/>
    <w:rsid w:val="00BD156C"/>
    <w:rsid w:val="00BD1CDC"/>
    <w:rsid w:val="00BD291D"/>
    <w:rsid w:val="00BD6220"/>
    <w:rsid w:val="00BD6AC4"/>
    <w:rsid w:val="00BD71F3"/>
    <w:rsid w:val="00BE016A"/>
    <w:rsid w:val="00BE04D7"/>
    <w:rsid w:val="00BE1885"/>
    <w:rsid w:val="00BE4555"/>
    <w:rsid w:val="00BE59EA"/>
    <w:rsid w:val="00BE5D45"/>
    <w:rsid w:val="00BF16D7"/>
    <w:rsid w:val="00BF1B71"/>
    <w:rsid w:val="00BF2380"/>
    <w:rsid w:val="00BF3757"/>
    <w:rsid w:val="00BF44FB"/>
    <w:rsid w:val="00BF6891"/>
    <w:rsid w:val="00BF68D1"/>
    <w:rsid w:val="00BF6F5C"/>
    <w:rsid w:val="00BF73E0"/>
    <w:rsid w:val="00C01EBB"/>
    <w:rsid w:val="00C054B9"/>
    <w:rsid w:val="00C062CA"/>
    <w:rsid w:val="00C06951"/>
    <w:rsid w:val="00C07676"/>
    <w:rsid w:val="00C11226"/>
    <w:rsid w:val="00C1195C"/>
    <w:rsid w:val="00C13BD7"/>
    <w:rsid w:val="00C15444"/>
    <w:rsid w:val="00C1703C"/>
    <w:rsid w:val="00C20131"/>
    <w:rsid w:val="00C20481"/>
    <w:rsid w:val="00C21C49"/>
    <w:rsid w:val="00C21CEB"/>
    <w:rsid w:val="00C2664C"/>
    <w:rsid w:val="00C2794B"/>
    <w:rsid w:val="00C27A88"/>
    <w:rsid w:val="00C302BB"/>
    <w:rsid w:val="00C3059E"/>
    <w:rsid w:val="00C355A1"/>
    <w:rsid w:val="00C37054"/>
    <w:rsid w:val="00C37219"/>
    <w:rsid w:val="00C3758A"/>
    <w:rsid w:val="00C4022E"/>
    <w:rsid w:val="00C42FDE"/>
    <w:rsid w:val="00C44F6D"/>
    <w:rsid w:val="00C4612A"/>
    <w:rsid w:val="00C47287"/>
    <w:rsid w:val="00C568E4"/>
    <w:rsid w:val="00C60D67"/>
    <w:rsid w:val="00C61464"/>
    <w:rsid w:val="00C62B92"/>
    <w:rsid w:val="00C63EA3"/>
    <w:rsid w:val="00C649A3"/>
    <w:rsid w:val="00C6522F"/>
    <w:rsid w:val="00C6570C"/>
    <w:rsid w:val="00C6764A"/>
    <w:rsid w:val="00C70A88"/>
    <w:rsid w:val="00C71198"/>
    <w:rsid w:val="00C761EE"/>
    <w:rsid w:val="00C76392"/>
    <w:rsid w:val="00C76F6C"/>
    <w:rsid w:val="00C8061D"/>
    <w:rsid w:val="00C812AD"/>
    <w:rsid w:val="00C812F4"/>
    <w:rsid w:val="00C861A4"/>
    <w:rsid w:val="00C8626F"/>
    <w:rsid w:val="00C862C8"/>
    <w:rsid w:val="00C86E84"/>
    <w:rsid w:val="00C86EE1"/>
    <w:rsid w:val="00C876F5"/>
    <w:rsid w:val="00C87F33"/>
    <w:rsid w:val="00C90DE0"/>
    <w:rsid w:val="00C9333B"/>
    <w:rsid w:val="00C95323"/>
    <w:rsid w:val="00C962A8"/>
    <w:rsid w:val="00C97402"/>
    <w:rsid w:val="00CA71C0"/>
    <w:rsid w:val="00CA72B4"/>
    <w:rsid w:val="00CB0E9B"/>
    <w:rsid w:val="00CB478F"/>
    <w:rsid w:val="00CB7814"/>
    <w:rsid w:val="00CB7B98"/>
    <w:rsid w:val="00CC11BA"/>
    <w:rsid w:val="00CC177C"/>
    <w:rsid w:val="00CC36E3"/>
    <w:rsid w:val="00CC5EE8"/>
    <w:rsid w:val="00CD5925"/>
    <w:rsid w:val="00CD658B"/>
    <w:rsid w:val="00CE0E14"/>
    <w:rsid w:val="00CE18F2"/>
    <w:rsid w:val="00CE1A54"/>
    <w:rsid w:val="00CE1F13"/>
    <w:rsid w:val="00CE4885"/>
    <w:rsid w:val="00CE5663"/>
    <w:rsid w:val="00CF069D"/>
    <w:rsid w:val="00CF35EB"/>
    <w:rsid w:val="00CF4171"/>
    <w:rsid w:val="00CF45F7"/>
    <w:rsid w:val="00CF47B2"/>
    <w:rsid w:val="00CF49A6"/>
    <w:rsid w:val="00CF4E34"/>
    <w:rsid w:val="00CF6482"/>
    <w:rsid w:val="00D005C6"/>
    <w:rsid w:val="00D01297"/>
    <w:rsid w:val="00D02A18"/>
    <w:rsid w:val="00D030FF"/>
    <w:rsid w:val="00D036E1"/>
    <w:rsid w:val="00D038A6"/>
    <w:rsid w:val="00D06612"/>
    <w:rsid w:val="00D122CC"/>
    <w:rsid w:val="00D163C0"/>
    <w:rsid w:val="00D16618"/>
    <w:rsid w:val="00D1688B"/>
    <w:rsid w:val="00D20781"/>
    <w:rsid w:val="00D212D3"/>
    <w:rsid w:val="00D2150C"/>
    <w:rsid w:val="00D216E2"/>
    <w:rsid w:val="00D221FC"/>
    <w:rsid w:val="00D25D4C"/>
    <w:rsid w:val="00D2607D"/>
    <w:rsid w:val="00D27469"/>
    <w:rsid w:val="00D3060A"/>
    <w:rsid w:val="00D31BDB"/>
    <w:rsid w:val="00D3400C"/>
    <w:rsid w:val="00D34862"/>
    <w:rsid w:val="00D35299"/>
    <w:rsid w:val="00D35571"/>
    <w:rsid w:val="00D362B8"/>
    <w:rsid w:val="00D4417C"/>
    <w:rsid w:val="00D44CBB"/>
    <w:rsid w:val="00D50138"/>
    <w:rsid w:val="00D506F0"/>
    <w:rsid w:val="00D51FFF"/>
    <w:rsid w:val="00D52B2C"/>
    <w:rsid w:val="00D52B78"/>
    <w:rsid w:val="00D52C13"/>
    <w:rsid w:val="00D538F0"/>
    <w:rsid w:val="00D5483C"/>
    <w:rsid w:val="00D54E55"/>
    <w:rsid w:val="00D55792"/>
    <w:rsid w:val="00D5636E"/>
    <w:rsid w:val="00D56ADA"/>
    <w:rsid w:val="00D6035E"/>
    <w:rsid w:val="00D61450"/>
    <w:rsid w:val="00D630B9"/>
    <w:rsid w:val="00D64756"/>
    <w:rsid w:val="00D654CB"/>
    <w:rsid w:val="00D70203"/>
    <w:rsid w:val="00D70496"/>
    <w:rsid w:val="00D70ED5"/>
    <w:rsid w:val="00D71399"/>
    <w:rsid w:val="00D72C1E"/>
    <w:rsid w:val="00D7368A"/>
    <w:rsid w:val="00D76194"/>
    <w:rsid w:val="00D7628C"/>
    <w:rsid w:val="00D76DDB"/>
    <w:rsid w:val="00D76E6D"/>
    <w:rsid w:val="00D76EF4"/>
    <w:rsid w:val="00D77955"/>
    <w:rsid w:val="00D77A12"/>
    <w:rsid w:val="00D800E9"/>
    <w:rsid w:val="00D8029B"/>
    <w:rsid w:val="00D81382"/>
    <w:rsid w:val="00D814DA"/>
    <w:rsid w:val="00D828FB"/>
    <w:rsid w:val="00D82945"/>
    <w:rsid w:val="00D82DDA"/>
    <w:rsid w:val="00D90A71"/>
    <w:rsid w:val="00D90DF5"/>
    <w:rsid w:val="00D94D70"/>
    <w:rsid w:val="00DA2578"/>
    <w:rsid w:val="00DA2812"/>
    <w:rsid w:val="00DA4FE8"/>
    <w:rsid w:val="00DB2916"/>
    <w:rsid w:val="00DB55C2"/>
    <w:rsid w:val="00DB65FF"/>
    <w:rsid w:val="00DB690E"/>
    <w:rsid w:val="00DC1865"/>
    <w:rsid w:val="00DC6B61"/>
    <w:rsid w:val="00DD459C"/>
    <w:rsid w:val="00DD65C8"/>
    <w:rsid w:val="00DD7E8D"/>
    <w:rsid w:val="00DE4C66"/>
    <w:rsid w:val="00DE5BCB"/>
    <w:rsid w:val="00DF08F4"/>
    <w:rsid w:val="00DF1E74"/>
    <w:rsid w:val="00DF4D2D"/>
    <w:rsid w:val="00DF565D"/>
    <w:rsid w:val="00DF5765"/>
    <w:rsid w:val="00DF598F"/>
    <w:rsid w:val="00DF654A"/>
    <w:rsid w:val="00DF6BF0"/>
    <w:rsid w:val="00DF7364"/>
    <w:rsid w:val="00DF73DB"/>
    <w:rsid w:val="00DF7529"/>
    <w:rsid w:val="00DF7550"/>
    <w:rsid w:val="00DF7A2C"/>
    <w:rsid w:val="00E00B40"/>
    <w:rsid w:val="00E023F2"/>
    <w:rsid w:val="00E06A21"/>
    <w:rsid w:val="00E10A20"/>
    <w:rsid w:val="00E11B30"/>
    <w:rsid w:val="00E11E8B"/>
    <w:rsid w:val="00E13BFD"/>
    <w:rsid w:val="00E142EF"/>
    <w:rsid w:val="00E14FE0"/>
    <w:rsid w:val="00E1576B"/>
    <w:rsid w:val="00E174E5"/>
    <w:rsid w:val="00E2340E"/>
    <w:rsid w:val="00E252CB"/>
    <w:rsid w:val="00E26857"/>
    <w:rsid w:val="00E35501"/>
    <w:rsid w:val="00E35791"/>
    <w:rsid w:val="00E37DD1"/>
    <w:rsid w:val="00E45ECD"/>
    <w:rsid w:val="00E61B88"/>
    <w:rsid w:val="00E62562"/>
    <w:rsid w:val="00E65018"/>
    <w:rsid w:val="00E66AB3"/>
    <w:rsid w:val="00E67191"/>
    <w:rsid w:val="00E70324"/>
    <w:rsid w:val="00E722C9"/>
    <w:rsid w:val="00E7294C"/>
    <w:rsid w:val="00E72A19"/>
    <w:rsid w:val="00E73591"/>
    <w:rsid w:val="00E763AC"/>
    <w:rsid w:val="00E8102C"/>
    <w:rsid w:val="00E84434"/>
    <w:rsid w:val="00E92EDA"/>
    <w:rsid w:val="00E93AC1"/>
    <w:rsid w:val="00E94DF3"/>
    <w:rsid w:val="00E96DBB"/>
    <w:rsid w:val="00EA0076"/>
    <w:rsid w:val="00EA0113"/>
    <w:rsid w:val="00EA1F78"/>
    <w:rsid w:val="00EA34FF"/>
    <w:rsid w:val="00EA57BC"/>
    <w:rsid w:val="00EA6309"/>
    <w:rsid w:val="00EA7AD0"/>
    <w:rsid w:val="00EB6856"/>
    <w:rsid w:val="00EC0F8D"/>
    <w:rsid w:val="00EC1DF5"/>
    <w:rsid w:val="00EC3101"/>
    <w:rsid w:val="00EC3E55"/>
    <w:rsid w:val="00EC62AD"/>
    <w:rsid w:val="00EC6635"/>
    <w:rsid w:val="00EC7E19"/>
    <w:rsid w:val="00ED005E"/>
    <w:rsid w:val="00ED2D92"/>
    <w:rsid w:val="00ED3000"/>
    <w:rsid w:val="00ED4305"/>
    <w:rsid w:val="00ED4765"/>
    <w:rsid w:val="00ED4B8F"/>
    <w:rsid w:val="00ED5159"/>
    <w:rsid w:val="00ED57F8"/>
    <w:rsid w:val="00EE02E5"/>
    <w:rsid w:val="00EE2265"/>
    <w:rsid w:val="00EE2456"/>
    <w:rsid w:val="00EE3195"/>
    <w:rsid w:val="00EE4EE2"/>
    <w:rsid w:val="00EF13ED"/>
    <w:rsid w:val="00EF14CA"/>
    <w:rsid w:val="00EF21EB"/>
    <w:rsid w:val="00EF2E36"/>
    <w:rsid w:val="00EF4534"/>
    <w:rsid w:val="00F00775"/>
    <w:rsid w:val="00F03E7E"/>
    <w:rsid w:val="00F053AD"/>
    <w:rsid w:val="00F05978"/>
    <w:rsid w:val="00F077A2"/>
    <w:rsid w:val="00F10685"/>
    <w:rsid w:val="00F107EA"/>
    <w:rsid w:val="00F12E85"/>
    <w:rsid w:val="00F174D8"/>
    <w:rsid w:val="00F23355"/>
    <w:rsid w:val="00F24CBE"/>
    <w:rsid w:val="00F251B1"/>
    <w:rsid w:val="00F34A88"/>
    <w:rsid w:val="00F35EDC"/>
    <w:rsid w:val="00F37797"/>
    <w:rsid w:val="00F37F7D"/>
    <w:rsid w:val="00F46710"/>
    <w:rsid w:val="00F4775B"/>
    <w:rsid w:val="00F52240"/>
    <w:rsid w:val="00F54D17"/>
    <w:rsid w:val="00F55A5D"/>
    <w:rsid w:val="00F55C74"/>
    <w:rsid w:val="00F56F59"/>
    <w:rsid w:val="00F572CF"/>
    <w:rsid w:val="00F61A9D"/>
    <w:rsid w:val="00F6339C"/>
    <w:rsid w:val="00F646AD"/>
    <w:rsid w:val="00F6489A"/>
    <w:rsid w:val="00F65547"/>
    <w:rsid w:val="00F7200F"/>
    <w:rsid w:val="00F76105"/>
    <w:rsid w:val="00F76FBA"/>
    <w:rsid w:val="00F80642"/>
    <w:rsid w:val="00F840CF"/>
    <w:rsid w:val="00F84695"/>
    <w:rsid w:val="00F85FC3"/>
    <w:rsid w:val="00F876B5"/>
    <w:rsid w:val="00F87DAC"/>
    <w:rsid w:val="00F91892"/>
    <w:rsid w:val="00F92C39"/>
    <w:rsid w:val="00F92FA7"/>
    <w:rsid w:val="00F943AB"/>
    <w:rsid w:val="00F95B94"/>
    <w:rsid w:val="00FA0F7C"/>
    <w:rsid w:val="00FA435E"/>
    <w:rsid w:val="00FA52BE"/>
    <w:rsid w:val="00FA5374"/>
    <w:rsid w:val="00FB05CD"/>
    <w:rsid w:val="00FB1072"/>
    <w:rsid w:val="00FB1CF8"/>
    <w:rsid w:val="00FB260D"/>
    <w:rsid w:val="00FB2A8C"/>
    <w:rsid w:val="00FB7121"/>
    <w:rsid w:val="00FC17C0"/>
    <w:rsid w:val="00FC2A9F"/>
    <w:rsid w:val="00FC44CF"/>
    <w:rsid w:val="00FC60D9"/>
    <w:rsid w:val="00FC6750"/>
    <w:rsid w:val="00FC6DFB"/>
    <w:rsid w:val="00FC7566"/>
    <w:rsid w:val="00FD157C"/>
    <w:rsid w:val="00FD2B9A"/>
    <w:rsid w:val="00FD5C6E"/>
    <w:rsid w:val="00FD706A"/>
    <w:rsid w:val="00FE06BB"/>
    <w:rsid w:val="00FE28F0"/>
    <w:rsid w:val="00FE5074"/>
    <w:rsid w:val="00FE67CE"/>
    <w:rsid w:val="00FF0A09"/>
    <w:rsid w:val="00FF1036"/>
    <w:rsid w:val="00FF318C"/>
    <w:rsid w:val="00FF582A"/>
    <w:rsid w:val="057EE7F6"/>
    <w:rsid w:val="1C326395"/>
    <w:rsid w:val="1F6456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CB0D7"/>
  <w15:docId w15:val="{8D412145-813D-4B18-A582-971BDB312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1072"/>
    <w:pPr>
      <w:spacing w:before="120" w:after="120" w:line="320" w:lineRule="atLeast"/>
      <w:jc w:val="both"/>
    </w:pPr>
    <w:rPr>
      <w:rFonts w:ascii="Verdana" w:hAnsi="Verdana"/>
      <w:szCs w:val="24"/>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ft"/>
    <w:basedOn w:val="a"/>
    <w:link w:val="Char"/>
    <w:uiPriority w:val="99"/>
    <w:rsid w:val="00FB1072"/>
    <w:pPr>
      <w:tabs>
        <w:tab w:val="center" w:pos="4153"/>
        <w:tab w:val="right" w:pos="8306"/>
      </w:tabs>
      <w:spacing w:before="60" w:after="60"/>
    </w:pPr>
  </w:style>
  <w:style w:type="paragraph" w:styleId="a4">
    <w:name w:val="header"/>
    <w:aliases w:val="hd"/>
    <w:basedOn w:val="a"/>
    <w:rsid w:val="00FB1072"/>
    <w:pPr>
      <w:tabs>
        <w:tab w:val="center" w:pos="4153"/>
        <w:tab w:val="right" w:pos="8306"/>
      </w:tabs>
      <w:spacing w:before="60" w:after="60"/>
    </w:pPr>
  </w:style>
  <w:style w:type="table" w:styleId="a5">
    <w:name w:val="Table Grid"/>
    <w:basedOn w:val="a1"/>
    <w:rsid w:val="00FB1072"/>
    <w:pPr>
      <w:spacing w:before="120" w:after="120"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5D6311"/>
  </w:style>
  <w:style w:type="paragraph" w:styleId="a7">
    <w:name w:val="Body Text Indent"/>
    <w:basedOn w:val="a"/>
    <w:rsid w:val="00B35FB2"/>
    <w:pPr>
      <w:spacing w:before="0" w:after="0" w:line="240" w:lineRule="auto"/>
      <w:ind w:left="720"/>
    </w:pPr>
    <w:rPr>
      <w:lang w:val="el-GR" w:eastAsia="el-GR"/>
    </w:rPr>
  </w:style>
  <w:style w:type="character" w:styleId="a8">
    <w:name w:val="annotation reference"/>
    <w:semiHidden/>
    <w:rsid w:val="009F374F"/>
    <w:rPr>
      <w:sz w:val="16"/>
      <w:szCs w:val="16"/>
    </w:rPr>
  </w:style>
  <w:style w:type="paragraph" w:styleId="a9">
    <w:name w:val="caption"/>
    <w:basedOn w:val="a"/>
    <w:next w:val="a"/>
    <w:qFormat/>
    <w:rsid w:val="00AC1F7D"/>
    <w:rPr>
      <w:b/>
      <w:bCs/>
      <w:szCs w:val="20"/>
    </w:rPr>
  </w:style>
  <w:style w:type="paragraph" w:customStyle="1" w:styleId="BodyText21">
    <w:name w:val="Body Text 21"/>
    <w:basedOn w:val="a"/>
    <w:rsid w:val="00D828FB"/>
    <w:pPr>
      <w:spacing w:before="0" w:after="0" w:line="360" w:lineRule="auto"/>
      <w:ind w:right="567"/>
    </w:pPr>
    <w:rPr>
      <w:rFonts w:ascii="Times New Roman" w:hAnsi="Times New Roman"/>
      <w:sz w:val="24"/>
      <w:szCs w:val="20"/>
      <w:lang w:val="el-GR" w:eastAsia="el-GR"/>
    </w:rPr>
  </w:style>
  <w:style w:type="paragraph" w:customStyle="1" w:styleId="bodytext2">
    <w:name w:val="bodytext2"/>
    <w:basedOn w:val="a"/>
    <w:rsid w:val="00D828FB"/>
    <w:pPr>
      <w:spacing w:before="100" w:beforeAutospacing="1" w:after="100" w:afterAutospacing="1" w:line="240" w:lineRule="auto"/>
      <w:jc w:val="left"/>
    </w:pPr>
    <w:rPr>
      <w:rFonts w:ascii="Times New Roman" w:hAnsi="Times New Roman"/>
      <w:sz w:val="24"/>
      <w:lang w:val="el-GR" w:eastAsia="el-GR"/>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3D0BDC"/>
    <w:pPr>
      <w:spacing w:before="0" w:after="160" w:line="240" w:lineRule="exact"/>
    </w:pPr>
    <w:rPr>
      <w:szCs w:val="20"/>
    </w:rPr>
  </w:style>
  <w:style w:type="paragraph" w:styleId="aa">
    <w:name w:val="Document Map"/>
    <w:basedOn w:val="a"/>
    <w:semiHidden/>
    <w:rsid w:val="00C63EA3"/>
    <w:pPr>
      <w:shd w:val="clear" w:color="auto" w:fill="000080"/>
    </w:pPr>
    <w:rPr>
      <w:rFonts w:ascii="Tahoma" w:hAnsi="Tahoma" w:cs="Tahoma"/>
      <w:szCs w:val="20"/>
    </w:rPr>
  </w:style>
  <w:style w:type="paragraph" w:styleId="ab">
    <w:name w:val="annotation text"/>
    <w:basedOn w:val="a"/>
    <w:semiHidden/>
    <w:rsid w:val="009F374F"/>
    <w:rPr>
      <w:szCs w:val="20"/>
    </w:rPr>
  </w:style>
  <w:style w:type="paragraph" w:styleId="ac">
    <w:name w:val="annotation subject"/>
    <w:basedOn w:val="ab"/>
    <w:next w:val="ab"/>
    <w:semiHidden/>
    <w:rsid w:val="009F374F"/>
    <w:rPr>
      <w:b/>
      <w:bCs/>
    </w:rPr>
  </w:style>
  <w:style w:type="paragraph" w:styleId="ad">
    <w:name w:val="Balloon Text"/>
    <w:basedOn w:val="a"/>
    <w:semiHidden/>
    <w:rsid w:val="009F374F"/>
    <w:rPr>
      <w:rFonts w:ascii="Tahoma" w:hAnsi="Tahoma" w:cs="Tahoma"/>
      <w:sz w:val="16"/>
      <w:szCs w:val="16"/>
    </w:rPr>
  </w:style>
  <w:style w:type="character" w:styleId="-">
    <w:name w:val="Hyperlink"/>
    <w:rsid w:val="004B343D"/>
    <w:rPr>
      <w:color w:val="0000FF"/>
      <w:u w:val="single"/>
    </w:rPr>
  </w:style>
  <w:style w:type="character" w:styleId="ae">
    <w:name w:val="footnote reference"/>
    <w:semiHidden/>
    <w:rsid w:val="003D0BDC"/>
    <w:rPr>
      <w:vertAlign w:val="superscript"/>
    </w:rPr>
  </w:style>
  <w:style w:type="paragraph" w:styleId="af">
    <w:name w:val="footnote text"/>
    <w:basedOn w:val="a"/>
    <w:semiHidden/>
    <w:rsid w:val="003D0BDC"/>
    <w:pPr>
      <w:spacing w:before="0" w:after="0" w:line="240" w:lineRule="auto"/>
      <w:jc w:val="left"/>
    </w:pPr>
    <w:rPr>
      <w:rFonts w:ascii="Times New Roman" w:hAnsi="Times New Roman"/>
      <w:szCs w:val="20"/>
      <w:lang w:val="el-GR" w:eastAsia="el-GR"/>
    </w:rPr>
  </w:style>
  <w:style w:type="paragraph" w:customStyle="1" w:styleId="CharCharCharCharCharCharCharCharChar2CharCharCharCharCharCharCharCharCharCharCharCharCharCharCharCharCharCharCharCharCharCharCharCharCharCharCharCharCharCharCharCharCharChar">
    <w:name w:val="Char Char Char Char Char Char Char Char Char2 Char Char Char Char Char Char Char Char Char Char Char Char Char Char Char Char Char Char Char Char Char Char Char Char Char Char Char Char Char Char Char Char Char Char"/>
    <w:basedOn w:val="a"/>
    <w:rsid w:val="00165989"/>
    <w:pPr>
      <w:spacing w:before="0" w:after="160" w:line="240" w:lineRule="exact"/>
    </w:pPr>
    <w:rPr>
      <w:szCs w:val="20"/>
    </w:rPr>
  </w:style>
  <w:style w:type="paragraph" w:customStyle="1" w:styleId="Char1CharChar">
    <w:name w:val="Char1 Char Char"/>
    <w:basedOn w:val="a"/>
    <w:rsid w:val="00954640"/>
    <w:pPr>
      <w:spacing w:before="0" w:after="160" w:line="240" w:lineRule="exact"/>
    </w:pPr>
    <w:rPr>
      <w:szCs w:val="20"/>
    </w:rPr>
  </w:style>
  <w:style w:type="paragraph" w:styleId="af0">
    <w:name w:val="Revision"/>
    <w:hidden/>
    <w:uiPriority w:val="99"/>
    <w:semiHidden/>
    <w:rsid w:val="00F10685"/>
    <w:rPr>
      <w:rFonts w:ascii="Verdana" w:hAnsi="Verdana"/>
      <w:szCs w:val="24"/>
      <w:lang w:val="en-US" w:eastAsia="en-US"/>
    </w:rPr>
  </w:style>
  <w:style w:type="paragraph" w:styleId="af1">
    <w:name w:val="List Paragraph"/>
    <w:basedOn w:val="a"/>
    <w:uiPriority w:val="34"/>
    <w:qFormat/>
    <w:rsid w:val="00FD5C6E"/>
    <w:pPr>
      <w:ind w:left="720"/>
      <w:contextualSpacing/>
    </w:pPr>
  </w:style>
  <w:style w:type="character" w:customStyle="1" w:styleId="Char">
    <w:name w:val="Υποσέλιδο Char"/>
    <w:aliases w:val="ft Char"/>
    <w:basedOn w:val="a0"/>
    <w:link w:val="a3"/>
    <w:uiPriority w:val="99"/>
    <w:rsid w:val="00DB55C2"/>
    <w:rPr>
      <w:rFonts w:ascii="Verdana" w:hAnsi="Verdana"/>
      <w:szCs w:val="24"/>
      <w:lang w:val="en-US" w:eastAsia="en-US"/>
    </w:rPr>
  </w:style>
  <w:style w:type="table" w:customStyle="1" w:styleId="TableGrid11">
    <w:name w:val="Table Grid11"/>
    <w:basedOn w:val="a1"/>
    <w:next w:val="a5"/>
    <w:uiPriority w:val="39"/>
    <w:rsid w:val="00E2340E"/>
    <w:rPr>
      <w:rFonts w:ascii="Calibri" w:eastAsia="Calibri" w:hAnsi="Calibri" w:cs="Arial"/>
      <w:sz w:val="22"/>
      <w:szCs w:val="22"/>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E2340E"/>
    <w:pPr>
      <w:spacing w:before="100" w:beforeAutospacing="1" w:after="100" w:afterAutospacing="1" w:line="240" w:lineRule="auto"/>
      <w:jc w:val="left"/>
    </w:pPr>
    <w:rPr>
      <w:rFonts w:ascii="Times New Roman" w:hAnsi="Times New Roman"/>
      <w:sz w:val="24"/>
      <w:lang w:val="el-GR" w:eastAsia="el-GR"/>
    </w:rPr>
  </w:style>
  <w:style w:type="character" w:customStyle="1" w:styleId="normaltextrun">
    <w:name w:val="normaltextrun"/>
    <w:basedOn w:val="a0"/>
    <w:rsid w:val="00E23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20" ma:contentTypeDescription="Δημιουργία νέου εγγράφου" ma:contentTypeScope="" ma:versionID="a4893b5f816384f3d8edec56dc241100">
  <xsd:schema xmlns:xsd="http://www.w3.org/2001/XMLSchema" xmlns:xs="http://www.w3.org/2001/XMLSchema" xmlns:p="http://schemas.microsoft.com/office/2006/metadata/properties" xmlns:ns1="http://schemas.microsoft.com/sharepoint/v3" xmlns:ns2="231fdfef-a9ee-4488-87d7-25509bb61a67" xmlns:ns3="9b14f67b-07fb-4990-84f3-2bcbd421439c" targetNamespace="http://schemas.microsoft.com/office/2006/metadata/properties" ma:root="true" ma:fieldsID="00f8cbdd0af5caaf21466da7d3e0743b" ns1:_="" ns2:_="" ns3:_="">
    <xsd:import namespace="http://schemas.microsoft.com/sharepoint/v3"/>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6"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31fdfef-a9ee-4488-87d7-25509bb61a67">
      <Terms xmlns="http://schemas.microsoft.com/office/infopath/2007/PartnerControls"/>
    </lcf76f155ced4ddcb4097134ff3c332f>
    <TaxCatchAll xmlns="9b14f67b-07fb-4990-84f3-2bcbd421439c"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080296-B57A-4982-B311-3B3C81C7F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F7F034-A398-4AC0-9733-CECFF9189675}">
  <ds:schemaRefs>
    <ds:schemaRef ds:uri="http://purl.org/dc/terms/"/>
    <ds:schemaRef ds:uri="http://schemas.microsoft.com/office/2006/documentManagement/types"/>
    <ds:schemaRef ds:uri="http://schemas.openxmlformats.org/package/2006/metadata/core-properties"/>
    <ds:schemaRef ds:uri="9b14f67b-07fb-4990-84f3-2bcbd421439c"/>
    <ds:schemaRef ds:uri="http://purl.org/dc/elements/1.1/"/>
    <ds:schemaRef ds:uri="http://schemas.microsoft.com/office/infopath/2007/PartnerControls"/>
    <ds:schemaRef ds:uri="http://schemas.microsoft.com/office/2006/metadata/properties"/>
    <ds:schemaRef ds:uri="http://schemas.microsoft.com/sharepoint/v3"/>
    <ds:schemaRef ds:uri="231fdfef-a9ee-4488-87d7-25509bb61a67"/>
    <ds:schemaRef ds:uri="http://www.w3.org/XML/1998/namespace"/>
    <ds:schemaRef ds:uri="http://purl.org/dc/dcmitype/"/>
  </ds:schemaRefs>
</ds:datastoreItem>
</file>

<file path=customXml/itemProps3.xml><?xml version="1.0" encoding="utf-8"?>
<ds:datastoreItem xmlns:ds="http://schemas.openxmlformats.org/officeDocument/2006/customXml" ds:itemID="{8FA80A49-3F63-41EA-9145-FEFEF92F3F50}">
  <ds:schemaRefs>
    <ds:schemaRef ds:uri="http://schemas.openxmlformats.org/officeDocument/2006/bibliography"/>
  </ds:schemaRefs>
</ds:datastoreItem>
</file>

<file path=customXml/itemProps4.xml><?xml version="1.0" encoding="utf-8"?>
<ds:datastoreItem xmlns:ds="http://schemas.openxmlformats.org/officeDocument/2006/customXml" ds:itemID="{CFF7A5A2-D36D-41BC-82E0-31F634E1B9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4583</Characters>
  <Application>Microsoft Office Word</Application>
  <DocSecurity>0</DocSecurity>
  <Lines>38</Lines>
  <Paragraphs>10</Paragraphs>
  <ScaleCrop>false</ScaleCrop>
  <Company>Hewlett-Packard Company</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Giorgos</dc:creator>
  <cp:lastModifiedBy>Dimitra Soulele</cp:lastModifiedBy>
  <cp:revision>89</cp:revision>
  <cp:lastPrinted>2022-12-28T12:55:00Z</cp:lastPrinted>
  <dcterms:created xsi:type="dcterms:W3CDTF">2023-05-17T13:21:00Z</dcterms:created>
  <dcterms:modified xsi:type="dcterms:W3CDTF">2025-05-09T12:09:00Z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ies>
</file>